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858"/>
        <w:gridCol w:w="216"/>
        <w:gridCol w:w="776"/>
        <w:gridCol w:w="902"/>
        <w:gridCol w:w="207"/>
        <w:gridCol w:w="450"/>
        <w:gridCol w:w="372"/>
        <w:gridCol w:w="762"/>
        <w:gridCol w:w="533"/>
        <w:gridCol w:w="318"/>
        <w:gridCol w:w="95"/>
        <w:gridCol w:w="900"/>
        <w:gridCol w:w="1556"/>
        <w:gridCol w:w="243"/>
        <w:gridCol w:w="236"/>
      </w:tblGrid>
      <w:tr w:rsidR="00166298" w:rsidRPr="001A60D0" w:rsidTr="0026622F">
        <w:trPr>
          <w:trHeight w:val="865"/>
          <w:jc w:val="center"/>
        </w:trPr>
        <w:tc>
          <w:tcPr>
            <w:tcW w:w="9748" w:type="dxa"/>
            <w:gridSpan w:val="17"/>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5"/>
            <w:tcBorders>
              <w:left w:val="single" w:sz="4" w:space="0" w:color="auto"/>
            </w:tcBorders>
            <w:vAlign w:val="center"/>
          </w:tcPr>
          <w:p w:rsidR="00166298" w:rsidRPr="009E1696" w:rsidRDefault="00F06805" w:rsidP="00064031">
            <w:pPr>
              <w:jc w:val="center"/>
              <w:rPr>
                <w:rFonts w:ascii="仿宋_GB2312" w:eastAsia="仿宋_GB2312"/>
                <w:sz w:val="28"/>
                <w:szCs w:val="28"/>
              </w:rPr>
            </w:pPr>
            <w:r>
              <w:rPr>
                <w:rFonts w:ascii="微软雅黑" w:hAnsi="微软雅黑"/>
                <w:color w:val="000000"/>
                <w:szCs w:val="21"/>
                <w:shd w:val="clear" w:color="auto" w:fill="FFFFFF"/>
              </w:rPr>
              <w:t>张家港市华昌新材料科技有限公司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4"/>
            <w:vAlign w:val="center"/>
          </w:tcPr>
          <w:p w:rsidR="00166298" w:rsidRPr="0057383E" w:rsidRDefault="008539EF" w:rsidP="00064031">
            <w:pPr>
              <w:jc w:val="center"/>
              <w:rPr>
                <w:rFonts w:ascii="微软雅黑" w:hAnsi="微软雅黑"/>
                <w:color w:val="000000"/>
                <w:szCs w:val="21"/>
                <w:shd w:val="clear" w:color="auto" w:fill="FFFFFF"/>
              </w:rPr>
            </w:pPr>
            <w:bookmarkStart w:id="0" w:name="_GoBack"/>
            <w:r w:rsidRPr="0057383E">
              <w:rPr>
                <w:rFonts w:ascii="仿宋_GB2312" w:eastAsia="仿宋_GB2312" w:hint="eastAsia"/>
                <w:szCs w:val="21"/>
              </w:rPr>
              <w:t>9</w:t>
            </w:r>
            <w:r w:rsidRPr="0057383E">
              <w:rPr>
                <w:rFonts w:ascii="仿宋_GB2312" w:eastAsia="仿宋_GB2312"/>
                <w:szCs w:val="21"/>
              </w:rPr>
              <w:t>1320592072782240T</w:t>
            </w:r>
            <w:bookmarkEnd w:id="0"/>
          </w:p>
        </w:tc>
        <w:tc>
          <w:tcPr>
            <w:tcW w:w="1029" w:type="dxa"/>
            <w:gridSpan w:val="3"/>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4"/>
            <w:tcBorders>
              <w:right w:val="single" w:sz="4" w:space="0" w:color="auto"/>
            </w:tcBorders>
            <w:vAlign w:val="center"/>
          </w:tcPr>
          <w:p w:rsidR="00166298" w:rsidRPr="009E1696" w:rsidRDefault="00F06805" w:rsidP="002753E9">
            <w:pPr>
              <w:jc w:val="center"/>
              <w:rPr>
                <w:rFonts w:ascii="仿宋_GB2312" w:eastAsia="仿宋_GB2312"/>
                <w:szCs w:val="21"/>
              </w:rPr>
            </w:pPr>
            <w:r>
              <w:rPr>
                <w:rFonts w:ascii="微软雅黑" w:hAnsi="微软雅黑"/>
                <w:color w:val="000000"/>
                <w:szCs w:val="21"/>
                <w:shd w:val="clear" w:color="auto" w:fill="FFFFFF"/>
              </w:rPr>
              <w:t>朱郁健</w:t>
            </w:r>
            <w:r>
              <w:rPr>
                <w:rFonts w:ascii="微软雅黑" w:hAnsi="微软雅黑"/>
                <w:color w:val="000000"/>
                <w:szCs w:val="21"/>
                <w:shd w:val="clear" w:color="auto" w:fill="FFFFFF"/>
              </w:rPr>
              <w:t> </w:t>
            </w:r>
          </w:p>
        </w:tc>
        <w:tc>
          <w:tcPr>
            <w:tcW w:w="900" w:type="dxa"/>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F06805" w:rsidP="00064031">
            <w:pPr>
              <w:jc w:val="center"/>
              <w:rPr>
                <w:rFonts w:ascii="仿宋_GB2312" w:eastAsia="仿宋_GB2312"/>
                <w:szCs w:val="21"/>
              </w:rPr>
            </w:pPr>
            <w:r>
              <w:rPr>
                <w:rFonts w:ascii="仿宋_GB2312" w:eastAsia="仿宋_GB2312" w:hint="eastAsia"/>
                <w:szCs w:val="21"/>
              </w:rPr>
              <w:t>0512-58727158</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5"/>
            <w:vAlign w:val="center"/>
          </w:tcPr>
          <w:p w:rsidR="00166298" w:rsidRPr="00B81339" w:rsidRDefault="00F06805" w:rsidP="00064031">
            <w:pPr>
              <w:jc w:val="center"/>
              <w:rPr>
                <w:rFonts w:ascii="仿宋" w:eastAsia="仿宋" w:hAnsi="仿宋"/>
                <w:szCs w:val="21"/>
              </w:rPr>
            </w:pPr>
            <w:r w:rsidRPr="00B81339">
              <w:rPr>
                <w:rFonts w:ascii="仿宋" w:eastAsia="仿宋" w:hAnsi="仿宋"/>
                <w:color w:val="000000"/>
                <w:szCs w:val="21"/>
                <w:shd w:val="clear" w:color="auto" w:fill="FFFFFF"/>
              </w:rPr>
              <w:t>江苏扬子江国际化学工业园江苏华昌化工股份有限公司厂区内</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5"/>
            <w:vAlign w:val="center"/>
          </w:tcPr>
          <w:p w:rsidR="00166298" w:rsidRPr="00B81339" w:rsidRDefault="00B81339" w:rsidP="00B81339">
            <w:pPr>
              <w:jc w:val="left"/>
              <w:rPr>
                <w:rFonts w:ascii="仿宋" w:eastAsia="仿宋" w:hAnsi="仿宋"/>
                <w:szCs w:val="21"/>
              </w:rPr>
            </w:pPr>
            <w:r w:rsidRPr="00B81339">
              <w:rPr>
                <w:rFonts w:ascii="仿宋" w:eastAsia="仿宋" w:hAnsi="仿宋" w:hint="eastAsia"/>
                <w:szCs w:val="21"/>
              </w:rPr>
              <w:t>丁辛醇、辛醇</w:t>
            </w:r>
            <w:r>
              <w:rPr>
                <w:rFonts w:ascii="仿宋" w:eastAsia="仿宋" w:hAnsi="仿宋" w:hint="eastAsia"/>
                <w:szCs w:val="21"/>
              </w:rPr>
              <w:t>、异丁醛、正丁醛、异丁醇、混合丁辛醇、丁酸钠溶液新材料的技术研发、生产、硝酸（限按许可所列项目经营），化学产品及原料（危险化学品除外）的硝酸，自营和代理各类商品及技术的进出口业务（国家限定公司经营或禁止进出口的商品及技术除外）。（依法须经批准的项目，经相关部门批准后方可开展经营活动）</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5"/>
            <w:tcBorders>
              <w:left w:val="single" w:sz="4" w:space="0" w:color="auto"/>
            </w:tcBorders>
            <w:vAlign w:val="center"/>
          </w:tcPr>
          <w:p w:rsidR="00166298" w:rsidRPr="00B81339" w:rsidRDefault="00B81339" w:rsidP="00064031">
            <w:pPr>
              <w:jc w:val="center"/>
              <w:rPr>
                <w:rFonts w:ascii="仿宋" w:eastAsia="仿宋" w:hAnsi="仿宋"/>
                <w:szCs w:val="21"/>
              </w:rPr>
            </w:pPr>
            <w:r w:rsidRPr="00B81339">
              <w:rPr>
                <w:rFonts w:ascii="仿宋" w:eastAsia="仿宋" w:hAnsi="仿宋"/>
                <w:szCs w:val="21"/>
              </w:rPr>
              <w:t>25万吨</w:t>
            </w:r>
            <w:r w:rsidRPr="00B81339">
              <w:rPr>
                <w:rFonts w:ascii="仿宋" w:eastAsia="仿宋" w:hAnsi="仿宋" w:hint="eastAsia"/>
                <w:szCs w:val="21"/>
              </w:rPr>
              <w:t>/年</w:t>
            </w:r>
            <w:r w:rsidRPr="00B81339">
              <w:rPr>
                <w:rFonts w:ascii="仿宋" w:eastAsia="仿宋" w:hAnsi="仿宋"/>
                <w:szCs w:val="21"/>
              </w:rPr>
              <w:t>丁辛醇</w:t>
            </w:r>
            <w:r w:rsidRPr="00B81339">
              <w:rPr>
                <w:rFonts w:ascii="仿宋" w:eastAsia="仿宋" w:hAnsi="仿宋" w:hint="eastAsia"/>
                <w:szCs w:val="21"/>
              </w:rPr>
              <w:t>、3万吨/年新戊二醇</w:t>
            </w:r>
          </w:p>
        </w:tc>
      </w:tr>
      <w:tr w:rsidR="00166298" w:rsidRPr="001A60D0" w:rsidTr="006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1"/>
          <w:jc w:val="center"/>
        </w:trPr>
        <w:tc>
          <w:tcPr>
            <w:tcW w:w="9748" w:type="dxa"/>
            <w:gridSpan w:val="17"/>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978"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992" w:type="dxa"/>
            <w:gridSpan w:val="2"/>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1109" w:type="dxa"/>
            <w:gridSpan w:val="2"/>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450" w:type="dxa"/>
            <w:vAlign w:val="center"/>
          </w:tcPr>
          <w:p w:rsidR="00166298" w:rsidRPr="001A60D0" w:rsidRDefault="00166298" w:rsidP="00464055">
            <w:pPr>
              <w:ind w:left="108"/>
              <w:jc w:val="center"/>
              <w:rPr>
                <w:rFonts w:ascii="仿宋_GB2312" w:eastAsia="仿宋_GB2312"/>
                <w:b/>
                <w:szCs w:val="21"/>
              </w:rPr>
            </w:pPr>
          </w:p>
        </w:tc>
        <w:tc>
          <w:tcPr>
            <w:tcW w:w="372" w:type="dxa"/>
            <w:vAlign w:val="center"/>
          </w:tcPr>
          <w:p w:rsidR="00166298" w:rsidRPr="001A60D0" w:rsidRDefault="00166298" w:rsidP="00464055">
            <w:pPr>
              <w:ind w:left="108"/>
              <w:jc w:val="center"/>
              <w:rPr>
                <w:rFonts w:ascii="仿宋_GB2312" w:eastAsia="仿宋_GB2312"/>
                <w:b/>
                <w:szCs w:val="21"/>
              </w:rPr>
            </w:pPr>
          </w:p>
        </w:tc>
        <w:tc>
          <w:tcPr>
            <w:tcW w:w="762"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851"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2551"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243" w:type="dxa"/>
            <w:vAlign w:val="center"/>
          </w:tcPr>
          <w:p w:rsidR="00166298" w:rsidRPr="001A60D0" w:rsidRDefault="00166298" w:rsidP="00464055">
            <w:pPr>
              <w:ind w:left="108"/>
              <w:jc w:val="center"/>
              <w:rPr>
                <w:rFonts w:ascii="仿宋_GB2312" w:eastAsia="仿宋_GB2312"/>
                <w:b/>
                <w:szCs w:val="21"/>
              </w:rPr>
            </w:pPr>
          </w:p>
        </w:tc>
        <w:tc>
          <w:tcPr>
            <w:tcW w:w="236" w:type="dxa"/>
            <w:vAlign w:val="center"/>
          </w:tcPr>
          <w:p w:rsidR="00166298" w:rsidRPr="001A60D0" w:rsidRDefault="00166298" w:rsidP="00464055">
            <w:pPr>
              <w:ind w:left="108"/>
              <w:jc w:val="center"/>
              <w:rPr>
                <w:rFonts w:ascii="仿宋_GB2312" w:eastAsia="仿宋_GB2312"/>
                <w:b/>
                <w:szCs w:val="21"/>
              </w:rPr>
            </w:pPr>
          </w:p>
        </w:tc>
      </w:tr>
      <w:tr w:rsidR="00166298"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978" w:type="dxa"/>
            <w:gridSpan w:val="2"/>
            <w:vAlign w:val="center"/>
          </w:tcPr>
          <w:p w:rsidR="00166298" w:rsidRPr="00583E32" w:rsidRDefault="00F619A6" w:rsidP="00464055">
            <w:pPr>
              <w:ind w:left="108"/>
              <w:jc w:val="center"/>
              <w:rPr>
                <w:rFonts w:ascii="仿宋" w:eastAsia="仿宋" w:hAnsi="仿宋"/>
                <w:szCs w:val="21"/>
              </w:rPr>
            </w:pPr>
            <w:r w:rsidRPr="00583E32">
              <w:rPr>
                <w:rFonts w:ascii="仿宋" w:eastAsia="仿宋" w:hAnsi="仿宋" w:hint="eastAsia"/>
                <w:szCs w:val="21"/>
              </w:rPr>
              <w:t>11</w:t>
            </w:r>
          </w:p>
        </w:tc>
        <w:tc>
          <w:tcPr>
            <w:tcW w:w="992" w:type="dxa"/>
            <w:gridSpan w:val="2"/>
            <w:vAlign w:val="center"/>
          </w:tcPr>
          <w:p w:rsidR="00166298" w:rsidRPr="00583E32" w:rsidRDefault="00F619A6" w:rsidP="00464055">
            <w:pPr>
              <w:ind w:left="108"/>
              <w:jc w:val="center"/>
              <w:rPr>
                <w:rFonts w:ascii="仿宋" w:eastAsia="仿宋" w:hAnsi="仿宋"/>
                <w:szCs w:val="21"/>
              </w:rPr>
            </w:pPr>
            <w:r w:rsidRPr="00583E32">
              <w:rPr>
                <w:rFonts w:ascii="仿宋" w:eastAsia="仿宋" w:hAnsi="仿宋" w:hint="eastAsia"/>
                <w:szCs w:val="21"/>
              </w:rPr>
              <w:t>0.036</w:t>
            </w:r>
          </w:p>
        </w:tc>
        <w:tc>
          <w:tcPr>
            <w:tcW w:w="1109" w:type="dxa"/>
            <w:gridSpan w:val="2"/>
            <w:vAlign w:val="center"/>
          </w:tcPr>
          <w:p w:rsidR="00166298" w:rsidRPr="00583E32" w:rsidRDefault="00F619A6" w:rsidP="00464055">
            <w:pPr>
              <w:ind w:left="108"/>
              <w:jc w:val="center"/>
              <w:rPr>
                <w:rFonts w:ascii="仿宋" w:eastAsia="仿宋" w:hAnsi="仿宋"/>
                <w:szCs w:val="21"/>
              </w:rPr>
            </w:pPr>
            <w:r w:rsidRPr="00583E32">
              <w:rPr>
                <w:rFonts w:ascii="仿宋" w:eastAsia="仿宋" w:hAnsi="仿宋" w:hint="eastAsia"/>
                <w:szCs w:val="21"/>
              </w:rPr>
              <w:t>0.09</w:t>
            </w:r>
          </w:p>
        </w:tc>
        <w:tc>
          <w:tcPr>
            <w:tcW w:w="450" w:type="dxa"/>
            <w:vAlign w:val="center"/>
          </w:tcPr>
          <w:p w:rsidR="00166298" w:rsidRPr="00583E32" w:rsidRDefault="00166298" w:rsidP="00464055">
            <w:pPr>
              <w:ind w:left="108"/>
              <w:jc w:val="center"/>
              <w:rPr>
                <w:rFonts w:ascii="仿宋" w:eastAsia="仿宋" w:hAnsi="仿宋"/>
                <w:szCs w:val="21"/>
              </w:rPr>
            </w:pPr>
          </w:p>
        </w:tc>
        <w:tc>
          <w:tcPr>
            <w:tcW w:w="372" w:type="dxa"/>
            <w:vAlign w:val="center"/>
          </w:tcPr>
          <w:p w:rsidR="00166298" w:rsidRPr="00583E32" w:rsidRDefault="00166298" w:rsidP="00464055">
            <w:pPr>
              <w:ind w:left="108"/>
              <w:jc w:val="center"/>
              <w:rPr>
                <w:rFonts w:ascii="仿宋" w:eastAsia="仿宋" w:hAnsi="仿宋"/>
                <w:szCs w:val="21"/>
              </w:rPr>
            </w:pPr>
          </w:p>
        </w:tc>
        <w:tc>
          <w:tcPr>
            <w:tcW w:w="762" w:type="dxa"/>
            <w:vAlign w:val="center"/>
          </w:tcPr>
          <w:p w:rsidR="00166298" w:rsidRPr="00583E32" w:rsidRDefault="00166298" w:rsidP="00464055">
            <w:pPr>
              <w:ind w:left="108"/>
              <w:jc w:val="center"/>
              <w:rPr>
                <w:rFonts w:ascii="仿宋" w:eastAsia="仿宋" w:hAnsi="仿宋"/>
                <w:szCs w:val="21"/>
              </w:rPr>
            </w:pPr>
          </w:p>
        </w:tc>
        <w:tc>
          <w:tcPr>
            <w:tcW w:w="851" w:type="dxa"/>
            <w:gridSpan w:val="2"/>
            <w:vAlign w:val="center"/>
          </w:tcPr>
          <w:p w:rsidR="00166298" w:rsidRPr="00583E32" w:rsidRDefault="00166298" w:rsidP="00464055">
            <w:pPr>
              <w:ind w:left="108"/>
              <w:jc w:val="center"/>
              <w:rPr>
                <w:rFonts w:ascii="仿宋" w:eastAsia="仿宋" w:hAnsi="仿宋"/>
                <w:szCs w:val="21"/>
              </w:rPr>
            </w:pPr>
          </w:p>
        </w:tc>
        <w:tc>
          <w:tcPr>
            <w:tcW w:w="2551" w:type="dxa"/>
            <w:gridSpan w:val="3"/>
            <w:vAlign w:val="center"/>
          </w:tcPr>
          <w:p w:rsidR="00166298" w:rsidRPr="00583E32" w:rsidRDefault="00583E32" w:rsidP="00464055">
            <w:pPr>
              <w:ind w:left="108"/>
              <w:jc w:val="center"/>
              <w:rPr>
                <w:rFonts w:ascii="仿宋" w:eastAsia="仿宋" w:hAnsi="仿宋"/>
                <w:szCs w:val="21"/>
              </w:rPr>
            </w:pPr>
            <w:r w:rsidRPr="00583E32">
              <w:rPr>
                <w:rFonts w:ascii="仿宋" w:eastAsia="仿宋" w:hAnsi="仿宋" w:hint="eastAsia"/>
                <w:szCs w:val="21"/>
              </w:rPr>
              <w:t>1.8</w:t>
            </w:r>
          </w:p>
        </w:tc>
        <w:tc>
          <w:tcPr>
            <w:tcW w:w="243" w:type="dxa"/>
            <w:vAlign w:val="center"/>
          </w:tcPr>
          <w:p w:rsidR="00166298" w:rsidRPr="00583E32" w:rsidRDefault="00166298" w:rsidP="00464055">
            <w:pPr>
              <w:ind w:left="108"/>
              <w:jc w:val="center"/>
              <w:rPr>
                <w:rFonts w:ascii="仿宋" w:eastAsia="仿宋" w:hAnsi="仿宋"/>
                <w:szCs w:val="21"/>
              </w:rPr>
            </w:pPr>
          </w:p>
        </w:tc>
        <w:tc>
          <w:tcPr>
            <w:tcW w:w="236" w:type="dxa"/>
            <w:vAlign w:val="center"/>
          </w:tcPr>
          <w:p w:rsidR="00166298" w:rsidRPr="00583E32" w:rsidRDefault="00166298" w:rsidP="00464055">
            <w:pPr>
              <w:ind w:left="108"/>
              <w:jc w:val="center"/>
              <w:rPr>
                <w:rFonts w:ascii="仿宋" w:eastAsia="仿宋" w:hAnsi="仿宋"/>
                <w:szCs w:val="21"/>
              </w:rPr>
            </w:pP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D62B5F" w:rsidRPr="001A60D0" w:rsidRDefault="00D62B5F" w:rsidP="00464055">
            <w:pPr>
              <w:jc w:val="center"/>
              <w:rPr>
                <w:rFonts w:ascii="仿宋_GB2312" w:eastAsia="仿宋_GB2312"/>
                <w:b/>
                <w:szCs w:val="21"/>
              </w:rPr>
            </w:pPr>
            <w:r w:rsidRPr="001A60D0">
              <w:rPr>
                <w:rFonts w:ascii="仿宋_GB2312" w:eastAsia="仿宋_GB2312" w:hint="eastAsia"/>
                <w:b/>
                <w:szCs w:val="21"/>
              </w:rPr>
              <w:t>执行标准</w:t>
            </w:r>
          </w:p>
        </w:tc>
        <w:tc>
          <w:tcPr>
            <w:tcW w:w="3079" w:type="dxa"/>
            <w:gridSpan w:val="6"/>
            <w:vAlign w:val="center"/>
          </w:tcPr>
          <w:p w:rsidR="00D62B5F" w:rsidRPr="00583E32" w:rsidRDefault="00D62B5F" w:rsidP="00464055">
            <w:pPr>
              <w:ind w:left="108"/>
              <w:jc w:val="center"/>
              <w:rPr>
                <w:rFonts w:ascii="仿宋" w:eastAsia="仿宋" w:hAnsi="仿宋"/>
                <w:szCs w:val="21"/>
              </w:rPr>
            </w:pPr>
            <w:r w:rsidRPr="00583E32">
              <w:rPr>
                <w:rFonts w:ascii="仿宋" w:eastAsia="仿宋" w:hAnsi="仿宋" w:cs="Arial"/>
                <w:color w:val="333333"/>
                <w:szCs w:val="21"/>
              </w:rPr>
              <w:t>污水综合排放标准GB8978-1996</w:t>
            </w:r>
          </w:p>
        </w:tc>
        <w:tc>
          <w:tcPr>
            <w:tcW w:w="450" w:type="dxa"/>
            <w:vAlign w:val="center"/>
          </w:tcPr>
          <w:p w:rsidR="00D62B5F" w:rsidRPr="00583E32" w:rsidRDefault="00D62B5F" w:rsidP="00464055">
            <w:pPr>
              <w:ind w:left="108"/>
              <w:jc w:val="center"/>
              <w:rPr>
                <w:rFonts w:ascii="仿宋" w:eastAsia="仿宋" w:hAnsi="仿宋"/>
                <w:szCs w:val="21"/>
              </w:rPr>
            </w:pPr>
          </w:p>
        </w:tc>
        <w:tc>
          <w:tcPr>
            <w:tcW w:w="372" w:type="dxa"/>
            <w:vAlign w:val="center"/>
          </w:tcPr>
          <w:p w:rsidR="00D62B5F" w:rsidRPr="00583E32" w:rsidRDefault="00D62B5F" w:rsidP="00464055">
            <w:pPr>
              <w:ind w:left="108"/>
              <w:jc w:val="center"/>
              <w:rPr>
                <w:rFonts w:ascii="仿宋" w:eastAsia="仿宋" w:hAnsi="仿宋"/>
                <w:szCs w:val="21"/>
              </w:rPr>
            </w:pPr>
          </w:p>
        </w:tc>
        <w:tc>
          <w:tcPr>
            <w:tcW w:w="762" w:type="dxa"/>
            <w:vAlign w:val="center"/>
          </w:tcPr>
          <w:p w:rsidR="00D62B5F" w:rsidRPr="00583E32" w:rsidRDefault="00D62B5F" w:rsidP="00464055">
            <w:pPr>
              <w:ind w:left="108"/>
              <w:jc w:val="center"/>
              <w:rPr>
                <w:rFonts w:ascii="仿宋" w:eastAsia="仿宋" w:hAnsi="仿宋"/>
                <w:szCs w:val="21"/>
              </w:rPr>
            </w:pPr>
          </w:p>
        </w:tc>
        <w:tc>
          <w:tcPr>
            <w:tcW w:w="851" w:type="dxa"/>
            <w:gridSpan w:val="2"/>
            <w:vAlign w:val="center"/>
          </w:tcPr>
          <w:p w:rsidR="00D62B5F" w:rsidRPr="00583E32" w:rsidRDefault="00D62B5F" w:rsidP="00464055">
            <w:pPr>
              <w:ind w:left="108"/>
              <w:jc w:val="center"/>
              <w:rPr>
                <w:rFonts w:ascii="仿宋" w:eastAsia="仿宋" w:hAnsi="仿宋"/>
                <w:szCs w:val="21"/>
              </w:rPr>
            </w:pPr>
          </w:p>
        </w:tc>
        <w:tc>
          <w:tcPr>
            <w:tcW w:w="2551" w:type="dxa"/>
            <w:gridSpan w:val="3"/>
            <w:vAlign w:val="center"/>
          </w:tcPr>
          <w:p w:rsidR="00D62B5F" w:rsidRPr="00583E32" w:rsidRDefault="00F619A6" w:rsidP="00464055">
            <w:pPr>
              <w:ind w:left="108"/>
              <w:jc w:val="center"/>
              <w:rPr>
                <w:rFonts w:ascii="仿宋" w:eastAsia="仿宋" w:hAnsi="仿宋"/>
                <w:szCs w:val="21"/>
              </w:rPr>
            </w:pPr>
            <w:r w:rsidRPr="00583E32">
              <w:rPr>
                <w:rFonts w:ascii="仿宋" w:eastAsia="仿宋" w:hAnsi="仿宋" w:cs="Arial"/>
                <w:color w:val="333333"/>
                <w:szCs w:val="21"/>
                <w:shd w:val="clear" w:color="auto" w:fill="FFFFFF"/>
              </w:rPr>
              <w:t>石油化学工业污染物排放标准GB 31571-2015</w:t>
            </w:r>
          </w:p>
        </w:tc>
        <w:tc>
          <w:tcPr>
            <w:tcW w:w="243" w:type="dxa"/>
            <w:vAlign w:val="center"/>
          </w:tcPr>
          <w:p w:rsidR="00D62B5F" w:rsidRPr="00583E32" w:rsidRDefault="00D62B5F" w:rsidP="00464055">
            <w:pPr>
              <w:ind w:left="108"/>
              <w:jc w:val="center"/>
              <w:rPr>
                <w:rFonts w:ascii="仿宋" w:eastAsia="仿宋" w:hAnsi="仿宋"/>
                <w:szCs w:val="21"/>
              </w:rPr>
            </w:pPr>
          </w:p>
        </w:tc>
        <w:tc>
          <w:tcPr>
            <w:tcW w:w="236" w:type="dxa"/>
            <w:vAlign w:val="center"/>
          </w:tcPr>
          <w:p w:rsidR="00D62B5F" w:rsidRPr="00583E32" w:rsidRDefault="00D62B5F" w:rsidP="00464055">
            <w:pPr>
              <w:ind w:left="108"/>
              <w:jc w:val="center"/>
              <w:rPr>
                <w:rFonts w:ascii="仿宋" w:eastAsia="仿宋" w:hAnsi="仿宋"/>
                <w:szCs w:val="21"/>
              </w:rPr>
            </w:pPr>
          </w:p>
        </w:tc>
      </w:tr>
      <w:tr w:rsidR="00166298"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978" w:type="dxa"/>
            <w:gridSpan w:val="2"/>
            <w:vAlign w:val="center"/>
          </w:tcPr>
          <w:p w:rsidR="00166298" w:rsidRPr="00583E32" w:rsidRDefault="00D62B5F" w:rsidP="00464055">
            <w:pPr>
              <w:ind w:left="108"/>
              <w:jc w:val="center"/>
              <w:rPr>
                <w:rFonts w:ascii="仿宋" w:eastAsia="仿宋" w:hAnsi="仿宋"/>
                <w:szCs w:val="21"/>
              </w:rPr>
            </w:pPr>
            <w:r w:rsidRPr="00583E32">
              <w:rPr>
                <w:rFonts w:ascii="仿宋" w:eastAsia="仿宋" w:hAnsi="仿宋" w:hint="eastAsia"/>
                <w:szCs w:val="21"/>
              </w:rPr>
              <w:t>无</w:t>
            </w:r>
          </w:p>
        </w:tc>
        <w:tc>
          <w:tcPr>
            <w:tcW w:w="992" w:type="dxa"/>
            <w:gridSpan w:val="2"/>
            <w:vAlign w:val="center"/>
          </w:tcPr>
          <w:p w:rsidR="00166298" w:rsidRPr="00583E32" w:rsidRDefault="00D62B5F" w:rsidP="00464055">
            <w:pPr>
              <w:ind w:left="108"/>
              <w:jc w:val="center"/>
              <w:rPr>
                <w:rFonts w:ascii="仿宋" w:eastAsia="仿宋" w:hAnsi="仿宋"/>
                <w:szCs w:val="21"/>
              </w:rPr>
            </w:pPr>
            <w:r w:rsidRPr="00583E32">
              <w:rPr>
                <w:rFonts w:ascii="仿宋" w:eastAsia="仿宋" w:hAnsi="仿宋" w:hint="eastAsia"/>
                <w:szCs w:val="21"/>
              </w:rPr>
              <w:t>无</w:t>
            </w:r>
          </w:p>
        </w:tc>
        <w:tc>
          <w:tcPr>
            <w:tcW w:w="1109" w:type="dxa"/>
            <w:gridSpan w:val="2"/>
            <w:vAlign w:val="center"/>
          </w:tcPr>
          <w:p w:rsidR="00166298" w:rsidRPr="00583E32" w:rsidRDefault="00D62B5F" w:rsidP="00464055">
            <w:pPr>
              <w:ind w:left="108"/>
              <w:jc w:val="center"/>
              <w:rPr>
                <w:rFonts w:ascii="仿宋" w:eastAsia="仿宋" w:hAnsi="仿宋"/>
                <w:szCs w:val="21"/>
              </w:rPr>
            </w:pPr>
            <w:r w:rsidRPr="00583E32">
              <w:rPr>
                <w:rFonts w:ascii="仿宋" w:eastAsia="仿宋" w:hAnsi="仿宋" w:hint="eastAsia"/>
                <w:szCs w:val="21"/>
              </w:rPr>
              <w:t>无</w:t>
            </w:r>
          </w:p>
        </w:tc>
        <w:tc>
          <w:tcPr>
            <w:tcW w:w="450" w:type="dxa"/>
            <w:vAlign w:val="center"/>
          </w:tcPr>
          <w:p w:rsidR="00166298" w:rsidRPr="00583E32" w:rsidRDefault="00166298" w:rsidP="00464055">
            <w:pPr>
              <w:ind w:left="108"/>
              <w:jc w:val="center"/>
              <w:rPr>
                <w:rFonts w:ascii="仿宋" w:eastAsia="仿宋" w:hAnsi="仿宋"/>
                <w:szCs w:val="21"/>
              </w:rPr>
            </w:pPr>
          </w:p>
        </w:tc>
        <w:tc>
          <w:tcPr>
            <w:tcW w:w="372" w:type="dxa"/>
            <w:vAlign w:val="center"/>
          </w:tcPr>
          <w:p w:rsidR="00166298" w:rsidRPr="00583E32" w:rsidRDefault="00166298" w:rsidP="00464055">
            <w:pPr>
              <w:ind w:left="108"/>
              <w:jc w:val="center"/>
              <w:rPr>
                <w:rFonts w:ascii="仿宋" w:eastAsia="仿宋" w:hAnsi="仿宋"/>
                <w:szCs w:val="21"/>
              </w:rPr>
            </w:pPr>
          </w:p>
        </w:tc>
        <w:tc>
          <w:tcPr>
            <w:tcW w:w="762" w:type="dxa"/>
            <w:vAlign w:val="center"/>
          </w:tcPr>
          <w:p w:rsidR="00166298" w:rsidRPr="00583E32" w:rsidRDefault="00166298" w:rsidP="00464055">
            <w:pPr>
              <w:ind w:left="108"/>
              <w:jc w:val="center"/>
              <w:rPr>
                <w:rFonts w:ascii="仿宋" w:eastAsia="仿宋" w:hAnsi="仿宋"/>
                <w:szCs w:val="21"/>
              </w:rPr>
            </w:pPr>
          </w:p>
        </w:tc>
        <w:tc>
          <w:tcPr>
            <w:tcW w:w="851" w:type="dxa"/>
            <w:gridSpan w:val="2"/>
            <w:vAlign w:val="center"/>
          </w:tcPr>
          <w:p w:rsidR="00166298" w:rsidRPr="00583E32" w:rsidRDefault="00166298" w:rsidP="00464055">
            <w:pPr>
              <w:ind w:left="108"/>
              <w:jc w:val="center"/>
              <w:rPr>
                <w:rFonts w:ascii="仿宋" w:eastAsia="仿宋" w:hAnsi="仿宋"/>
                <w:szCs w:val="21"/>
              </w:rPr>
            </w:pPr>
          </w:p>
        </w:tc>
        <w:tc>
          <w:tcPr>
            <w:tcW w:w="2551" w:type="dxa"/>
            <w:gridSpan w:val="3"/>
            <w:vAlign w:val="center"/>
          </w:tcPr>
          <w:p w:rsidR="00166298" w:rsidRPr="00583E32" w:rsidRDefault="00583E32" w:rsidP="00464055">
            <w:pPr>
              <w:ind w:left="108"/>
              <w:jc w:val="center"/>
              <w:rPr>
                <w:rFonts w:ascii="仿宋" w:eastAsia="仿宋" w:hAnsi="仿宋"/>
                <w:szCs w:val="21"/>
              </w:rPr>
            </w:pPr>
            <w:r w:rsidRPr="00583E32">
              <w:rPr>
                <w:rFonts w:ascii="仿宋" w:eastAsia="仿宋" w:hAnsi="仿宋" w:hint="eastAsia"/>
                <w:szCs w:val="21"/>
              </w:rPr>
              <w:t>无</w:t>
            </w:r>
          </w:p>
        </w:tc>
        <w:tc>
          <w:tcPr>
            <w:tcW w:w="243" w:type="dxa"/>
            <w:vAlign w:val="center"/>
          </w:tcPr>
          <w:p w:rsidR="00166298" w:rsidRPr="00583E32" w:rsidRDefault="00166298" w:rsidP="00464055">
            <w:pPr>
              <w:ind w:left="108"/>
              <w:jc w:val="center"/>
              <w:rPr>
                <w:rFonts w:ascii="仿宋" w:eastAsia="仿宋" w:hAnsi="仿宋"/>
                <w:szCs w:val="21"/>
              </w:rPr>
            </w:pPr>
          </w:p>
        </w:tc>
        <w:tc>
          <w:tcPr>
            <w:tcW w:w="236" w:type="dxa"/>
            <w:vAlign w:val="center"/>
          </w:tcPr>
          <w:p w:rsidR="00166298" w:rsidRPr="00583E32" w:rsidRDefault="00166298" w:rsidP="00464055">
            <w:pPr>
              <w:ind w:left="108"/>
              <w:jc w:val="center"/>
              <w:rPr>
                <w:rFonts w:ascii="仿宋" w:eastAsia="仿宋" w:hAnsi="仿宋"/>
                <w:szCs w:val="21"/>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8"/>
            <w:vAlign w:val="center"/>
          </w:tcPr>
          <w:p w:rsidR="00166298" w:rsidRPr="00583E32" w:rsidRDefault="00F619A6" w:rsidP="00464055">
            <w:pPr>
              <w:ind w:left="108"/>
              <w:jc w:val="center"/>
              <w:rPr>
                <w:rFonts w:ascii="仿宋" w:eastAsia="仿宋" w:hAnsi="仿宋"/>
                <w:szCs w:val="21"/>
              </w:rPr>
            </w:pPr>
            <w:r w:rsidRPr="00583E32">
              <w:rPr>
                <w:rFonts w:ascii="仿宋" w:eastAsia="仿宋" w:hAnsi="仿宋" w:hint="eastAsia"/>
                <w:szCs w:val="21"/>
              </w:rPr>
              <w:t>接污水处理厂</w:t>
            </w:r>
          </w:p>
        </w:tc>
        <w:tc>
          <w:tcPr>
            <w:tcW w:w="4643" w:type="dxa"/>
            <w:gridSpan w:val="8"/>
            <w:vAlign w:val="center"/>
          </w:tcPr>
          <w:p w:rsidR="00166298" w:rsidRPr="00583E32" w:rsidRDefault="00F619A6" w:rsidP="00464055">
            <w:pPr>
              <w:ind w:left="108"/>
              <w:jc w:val="center"/>
              <w:rPr>
                <w:rFonts w:ascii="仿宋" w:eastAsia="仿宋" w:hAnsi="仿宋"/>
                <w:szCs w:val="21"/>
              </w:rPr>
            </w:pPr>
            <w:r w:rsidRPr="00583E32">
              <w:rPr>
                <w:rFonts w:ascii="仿宋" w:eastAsia="仿宋" w:hAnsi="仿宋" w:hint="eastAsia"/>
                <w:szCs w:val="21"/>
              </w:rPr>
              <w:t>排外环境</w:t>
            </w:r>
          </w:p>
        </w:tc>
      </w:tr>
      <w:tr w:rsidR="00166298"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166298" w:rsidRPr="001A60D0" w:rsidRDefault="00166298" w:rsidP="00D62B5F">
            <w:pPr>
              <w:jc w:val="center"/>
              <w:rPr>
                <w:rFonts w:ascii="仿宋_GB2312" w:eastAsia="仿宋_GB2312"/>
                <w:b/>
                <w:szCs w:val="21"/>
              </w:rPr>
            </w:pPr>
            <w:r>
              <w:rPr>
                <w:rFonts w:ascii="仿宋_GB2312" w:eastAsia="仿宋_GB2312" w:hint="eastAsia"/>
                <w:b/>
                <w:szCs w:val="21"/>
              </w:rPr>
              <w:t>排放总量（</w:t>
            </w:r>
            <w:r w:rsidR="00D62B5F">
              <w:rPr>
                <w:rFonts w:ascii="仿宋_GB2312" w:eastAsia="仿宋_GB2312" w:hint="eastAsia"/>
                <w:b/>
                <w:szCs w:val="21"/>
              </w:rPr>
              <w:t>t/</w:t>
            </w:r>
            <w:r>
              <w:rPr>
                <w:rFonts w:ascii="仿宋_GB2312" w:eastAsia="仿宋_GB2312" w:hint="eastAsia"/>
                <w:b/>
                <w:szCs w:val="21"/>
              </w:rPr>
              <w:t>年）</w:t>
            </w:r>
          </w:p>
        </w:tc>
        <w:tc>
          <w:tcPr>
            <w:tcW w:w="978" w:type="dxa"/>
            <w:gridSpan w:val="2"/>
            <w:vAlign w:val="center"/>
          </w:tcPr>
          <w:p w:rsidR="00166298" w:rsidRPr="00583E32" w:rsidRDefault="00F619A6" w:rsidP="00464055">
            <w:pPr>
              <w:ind w:left="108"/>
              <w:jc w:val="center"/>
              <w:rPr>
                <w:rFonts w:ascii="仿宋" w:eastAsia="仿宋" w:hAnsi="仿宋"/>
                <w:szCs w:val="21"/>
              </w:rPr>
            </w:pPr>
            <w:r w:rsidRPr="00583E32">
              <w:rPr>
                <w:rFonts w:ascii="仿宋" w:eastAsia="仿宋" w:hAnsi="仿宋" w:hint="eastAsia"/>
                <w:szCs w:val="21"/>
              </w:rPr>
              <w:t>0.2251</w:t>
            </w:r>
          </w:p>
        </w:tc>
        <w:tc>
          <w:tcPr>
            <w:tcW w:w="992" w:type="dxa"/>
            <w:gridSpan w:val="2"/>
            <w:vAlign w:val="center"/>
          </w:tcPr>
          <w:p w:rsidR="00166298" w:rsidRPr="00583E32" w:rsidRDefault="00F619A6" w:rsidP="00464055">
            <w:pPr>
              <w:ind w:left="108"/>
              <w:jc w:val="center"/>
              <w:rPr>
                <w:rFonts w:ascii="仿宋" w:eastAsia="仿宋" w:hAnsi="仿宋"/>
                <w:szCs w:val="21"/>
              </w:rPr>
            </w:pPr>
            <w:r w:rsidRPr="00583E32">
              <w:rPr>
                <w:rFonts w:ascii="仿宋" w:eastAsia="仿宋" w:hAnsi="仿宋" w:hint="eastAsia"/>
                <w:szCs w:val="21"/>
              </w:rPr>
              <w:t>0.0007</w:t>
            </w:r>
          </w:p>
        </w:tc>
        <w:tc>
          <w:tcPr>
            <w:tcW w:w="1109" w:type="dxa"/>
            <w:gridSpan w:val="2"/>
            <w:vAlign w:val="center"/>
          </w:tcPr>
          <w:p w:rsidR="00166298" w:rsidRPr="00583E32" w:rsidRDefault="00F619A6" w:rsidP="00464055">
            <w:pPr>
              <w:ind w:left="108"/>
              <w:jc w:val="center"/>
              <w:rPr>
                <w:rFonts w:ascii="仿宋" w:eastAsia="仿宋" w:hAnsi="仿宋"/>
                <w:szCs w:val="21"/>
              </w:rPr>
            </w:pPr>
            <w:r w:rsidRPr="00583E32">
              <w:rPr>
                <w:rFonts w:ascii="仿宋" w:eastAsia="仿宋" w:hAnsi="仿宋" w:hint="eastAsia"/>
                <w:szCs w:val="21"/>
              </w:rPr>
              <w:t>0.0018</w:t>
            </w:r>
          </w:p>
        </w:tc>
        <w:tc>
          <w:tcPr>
            <w:tcW w:w="450" w:type="dxa"/>
            <w:vAlign w:val="center"/>
          </w:tcPr>
          <w:p w:rsidR="00166298" w:rsidRPr="00583E32" w:rsidRDefault="00166298" w:rsidP="00464055">
            <w:pPr>
              <w:ind w:left="108"/>
              <w:jc w:val="center"/>
              <w:rPr>
                <w:rFonts w:ascii="仿宋" w:eastAsia="仿宋" w:hAnsi="仿宋"/>
                <w:szCs w:val="21"/>
              </w:rPr>
            </w:pPr>
          </w:p>
        </w:tc>
        <w:tc>
          <w:tcPr>
            <w:tcW w:w="372" w:type="dxa"/>
            <w:vAlign w:val="center"/>
          </w:tcPr>
          <w:p w:rsidR="00166298" w:rsidRPr="00583E32" w:rsidRDefault="00166298" w:rsidP="00464055">
            <w:pPr>
              <w:ind w:left="108"/>
              <w:jc w:val="center"/>
              <w:rPr>
                <w:rFonts w:ascii="仿宋" w:eastAsia="仿宋" w:hAnsi="仿宋"/>
                <w:szCs w:val="21"/>
              </w:rPr>
            </w:pPr>
          </w:p>
        </w:tc>
        <w:tc>
          <w:tcPr>
            <w:tcW w:w="762" w:type="dxa"/>
            <w:vAlign w:val="center"/>
          </w:tcPr>
          <w:p w:rsidR="00166298" w:rsidRPr="00583E32" w:rsidRDefault="00166298" w:rsidP="00464055">
            <w:pPr>
              <w:ind w:left="108"/>
              <w:jc w:val="center"/>
              <w:rPr>
                <w:rFonts w:ascii="仿宋" w:eastAsia="仿宋" w:hAnsi="仿宋"/>
                <w:szCs w:val="21"/>
              </w:rPr>
            </w:pPr>
          </w:p>
        </w:tc>
        <w:tc>
          <w:tcPr>
            <w:tcW w:w="851" w:type="dxa"/>
            <w:gridSpan w:val="2"/>
            <w:vAlign w:val="center"/>
          </w:tcPr>
          <w:p w:rsidR="00166298" w:rsidRPr="00583E32" w:rsidRDefault="00166298" w:rsidP="00464055">
            <w:pPr>
              <w:ind w:left="108"/>
              <w:jc w:val="center"/>
              <w:rPr>
                <w:rFonts w:ascii="仿宋" w:eastAsia="仿宋" w:hAnsi="仿宋"/>
                <w:szCs w:val="21"/>
              </w:rPr>
            </w:pPr>
          </w:p>
        </w:tc>
        <w:tc>
          <w:tcPr>
            <w:tcW w:w="2551" w:type="dxa"/>
            <w:gridSpan w:val="3"/>
            <w:vAlign w:val="center"/>
          </w:tcPr>
          <w:p w:rsidR="00166298" w:rsidRPr="00583E32" w:rsidRDefault="00F619A6" w:rsidP="00464055">
            <w:pPr>
              <w:ind w:left="108"/>
              <w:jc w:val="center"/>
              <w:rPr>
                <w:rFonts w:ascii="仿宋" w:eastAsia="仿宋" w:hAnsi="仿宋"/>
                <w:szCs w:val="21"/>
              </w:rPr>
            </w:pPr>
            <w:r w:rsidRPr="00583E32">
              <w:rPr>
                <w:rFonts w:ascii="仿宋" w:eastAsia="仿宋" w:hAnsi="仿宋" w:hint="eastAsia"/>
                <w:szCs w:val="21"/>
              </w:rPr>
              <w:t>0.33795</w:t>
            </w:r>
          </w:p>
        </w:tc>
        <w:tc>
          <w:tcPr>
            <w:tcW w:w="243" w:type="dxa"/>
            <w:vAlign w:val="center"/>
          </w:tcPr>
          <w:p w:rsidR="00166298" w:rsidRPr="00583E32" w:rsidRDefault="00166298" w:rsidP="00464055">
            <w:pPr>
              <w:ind w:left="108"/>
              <w:jc w:val="center"/>
              <w:rPr>
                <w:rFonts w:ascii="仿宋" w:eastAsia="仿宋" w:hAnsi="仿宋"/>
                <w:szCs w:val="21"/>
              </w:rPr>
            </w:pPr>
          </w:p>
        </w:tc>
        <w:tc>
          <w:tcPr>
            <w:tcW w:w="236" w:type="dxa"/>
            <w:vAlign w:val="center"/>
          </w:tcPr>
          <w:p w:rsidR="00166298" w:rsidRPr="00583E32" w:rsidRDefault="00166298" w:rsidP="00464055">
            <w:pPr>
              <w:ind w:left="108"/>
              <w:jc w:val="center"/>
              <w:rPr>
                <w:rFonts w:ascii="仿宋" w:eastAsia="仿宋" w:hAnsi="仿宋"/>
                <w:szCs w:val="21"/>
              </w:rPr>
            </w:pPr>
          </w:p>
        </w:tc>
      </w:tr>
      <w:tr w:rsidR="00166298"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t>排放总量</w:t>
            </w:r>
          </w:p>
          <w:p w:rsidR="00166298" w:rsidRPr="001A60D0" w:rsidRDefault="00166298" w:rsidP="00D62B5F">
            <w:pPr>
              <w:jc w:val="center"/>
              <w:rPr>
                <w:rFonts w:ascii="仿宋_GB2312" w:eastAsia="仿宋_GB2312"/>
                <w:b/>
                <w:szCs w:val="21"/>
              </w:rPr>
            </w:pPr>
            <w:r>
              <w:rPr>
                <w:rFonts w:ascii="仿宋_GB2312" w:eastAsia="仿宋_GB2312" w:hint="eastAsia"/>
                <w:b/>
                <w:szCs w:val="21"/>
              </w:rPr>
              <w:t>（</w:t>
            </w:r>
            <w:r w:rsidR="00D62B5F">
              <w:rPr>
                <w:rFonts w:ascii="仿宋_GB2312" w:eastAsia="仿宋_GB2312" w:hint="eastAsia"/>
                <w:b/>
                <w:szCs w:val="21"/>
              </w:rPr>
              <w:t>t</w:t>
            </w:r>
            <w:r>
              <w:rPr>
                <w:rFonts w:ascii="仿宋_GB2312" w:eastAsia="仿宋_GB2312"/>
                <w:b/>
                <w:szCs w:val="21"/>
              </w:rPr>
              <w:t>/</w:t>
            </w:r>
            <w:r>
              <w:rPr>
                <w:rFonts w:ascii="仿宋_GB2312" w:eastAsia="仿宋_GB2312" w:hint="eastAsia"/>
                <w:b/>
                <w:szCs w:val="21"/>
              </w:rPr>
              <w:t>年）</w:t>
            </w:r>
          </w:p>
        </w:tc>
        <w:tc>
          <w:tcPr>
            <w:tcW w:w="978" w:type="dxa"/>
            <w:gridSpan w:val="2"/>
            <w:vAlign w:val="center"/>
          </w:tcPr>
          <w:p w:rsidR="00166298" w:rsidRPr="00583E32" w:rsidRDefault="00D62B5F" w:rsidP="00464055">
            <w:pPr>
              <w:ind w:left="108"/>
              <w:jc w:val="center"/>
              <w:rPr>
                <w:rFonts w:ascii="仿宋" w:eastAsia="仿宋" w:hAnsi="仿宋"/>
                <w:szCs w:val="21"/>
              </w:rPr>
            </w:pPr>
            <w:r w:rsidRPr="00583E32">
              <w:rPr>
                <w:rFonts w:ascii="仿宋" w:eastAsia="仿宋" w:hAnsi="仿宋" w:hint="eastAsia"/>
                <w:szCs w:val="21"/>
              </w:rPr>
              <w:t>24.57</w:t>
            </w:r>
          </w:p>
        </w:tc>
        <w:tc>
          <w:tcPr>
            <w:tcW w:w="992" w:type="dxa"/>
            <w:gridSpan w:val="2"/>
            <w:vAlign w:val="center"/>
          </w:tcPr>
          <w:p w:rsidR="00166298" w:rsidRPr="00583E32" w:rsidRDefault="00D62B5F" w:rsidP="00464055">
            <w:pPr>
              <w:ind w:left="108"/>
              <w:jc w:val="center"/>
              <w:rPr>
                <w:rFonts w:ascii="仿宋" w:eastAsia="仿宋" w:hAnsi="仿宋"/>
                <w:szCs w:val="21"/>
              </w:rPr>
            </w:pPr>
            <w:r w:rsidRPr="00583E32">
              <w:rPr>
                <w:rFonts w:ascii="仿宋" w:eastAsia="仿宋" w:hAnsi="仿宋" w:hint="eastAsia"/>
                <w:szCs w:val="21"/>
              </w:rPr>
              <w:t>0.26</w:t>
            </w:r>
          </w:p>
        </w:tc>
        <w:tc>
          <w:tcPr>
            <w:tcW w:w="1109" w:type="dxa"/>
            <w:gridSpan w:val="2"/>
            <w:vAlign w:val="center"/>
          </w:tcPr>
          <w:p w:rsidR="00166298" w:rsidRPr="00583E32" w:rsidRDefault="00D62B5F" w:rsidP="00464055">
            <w:pPr>
              <w:ind w:left="108"/>
              <w:jc w:val="center"/>
              <w:rPr>
                <w:rFonts w:ascii="仿宋" w:eastAsia="仿宋" w:hAnsi="仿宋"/>
                <w:szCs w:val="21"/>
              </w:rPr>
            </w:pPr>
            <w:r w:rsidRPr="00583E32">
              <w:rPr>
                <w:rFonts w:ascii="仿宋" w:eastAsia="仿宋" w:hAnsi="仿宋" w:hint="eastAsia"/>
                <w:szCs w:val="21"/>
              </w:rPr>
              <w:t>0.04</w:t>
            </w:r>
          </w:p>
        </w:tc>
        <w:tc>
          <w:tcPr>
            <w:tcW w:w="450" w:type="dxa"/>
            <w:vAlign w:val="center"/>
          </w:tcPr>
          <w:p w:rsidR="00166298" w:rsidRPr="00583E32" w:rsidRDefault="00166298" w:rsidP="00464055">
            <w:pPr>
              <w:ind w:left="108"/>
              <w:jc w:val="center"/>
              <w:rPr>
                <w:rFonts w:ascii="仿宋" w:eastAsia="仿宋" w:hAnsi="仿宋"/>
                <w:szCs w:val="21"/>
              </w:rPr>
            </w:pPr>
          </w:p>
        </w:tc>
        <w:tc>
          <w:tcPr>
            <w:tcW w:w="372" w:type="dxa"/>
            <w:vAlign w:val="center"/>
          </w:tcPr>
          <w:p w:rsidR="00166298" w:rsidRPr="00583E32" w:rsidRDefault="00166298" w:rsidP="00464055">
            <w:pPr>
              <w:ind w:left="108"/>
              <w:jc w:val="center"/>
              <w:rPr>
                <w:rFonts w:ascii="仿宋" w:eastAsia="仿宋" w:hAnsi="仿宋"/>
                <w:szCs w:val="21"/>
              </w:rPr>
            </w:pPr>
          </w:p>
        </w:tc>
        <w:tc>
          <w:tcPr>
            <w:tcW w:w="762" w:type="dxa"/>
            <w:vAlign w:val="center"/>
          </w:tcPr>
          <w:p w:rsidR="00166298" w:rsidRPr="00583E32" w:rsidRDefault="00166298" w:rsidP="00464055">
            <w:pPr>
              <w:ind w:left="108"/>
              <w:jc w:val="center"/>
              <w:rPr>
                <w:rFonts w:ascii="仿宋" w:eastAsia="仿宋" w:hAnsi="仿宋"/>
                <w:szCs w:val="21"/>
              </w:rPr>
            </w:pPr>
          </w:p>
        </w:tc>
        <w:tc>
          <w:tcPr>
            <w:tcW w:w="851" w:type="dxa"/>
            <w:gridSpan w:val="2"/>
            <w:vAlign w:val="center"/>
          </w:tcPr>
          <w:p w:rsidR="00166298" w:rsidRPr="00583E32" w:rsidRDefault="00166298" w:rsidP="00464055">
            <w:pPr>
              <w:ind w:left="108"/>
              <w:jc w:val="center"/>
              <w:rPr>
                <w:rFonts w:ascii="仿宋" w:eastAsia="仿宋" w:hAnsi="仿宋"/>
                <w:szCs w:val="21"/>
              </w:rPr>
            </w:pPr>
          </w:p>
        </w:tc>
        <w:tc>
          <w:tcPr>
            <w:tcW w:w="2551" w:type="dxa"/>
            <w:gridSpan w:val="3"/>
            <w:vAlign w:val="center"/>
          </w:tcPr>
          <w:p w:rsidR="00166298" w:rsidRPr="00583E32" w:rsidRDefault="00583E32" w:rsidP="00464055">
            <w:pPr>
              <w:ind w:left="108"/>
              <w:jc w:val="center"/>
              <w:rPr>
                <w:rFonts w:ascii="仿宋" w:eastAsia="仿宋" w:hAnsi="仿宋"/>
                <w:szCs w:val="21"/>
              </w:rPr>
            </w:pPr>
            <w:r w:rsidRPr="00583E32">
              <w:rPr>
                <w:rFonts w:ascii="仿宋" w:eastAsia="仿宋" w:hAnsi="仿宋" w:hint="eastAsia"/>
                <w:szCs w:val="21"/>
              </w:rPr>
              <w:t>1.736</w:t>
            </w:r>
          </w:p>
        </w:tc>
        <w:tc>
          <w:tcPr>
            <w:tcW w:w="243" w:type="dxa"/>
            <w:vAlign w:val="center"/>
          </w:tcPr>
          <w:p w:rsidR="00166298" w:rsidRPr="00583E32" w:rsidRDefault="00166298" w:rsidP="00464055">
            <w:pPr>
              <w:ind w:left="108"/>
              <w:jc w:val="center"/>
              <w:rPr>
                <w:rFonts w:ascii="仿宋" w:eastAsia="仿宋" w:hAnsi="仿宋"/>
                <w:szCs w:val="21"/>
              </w:rPr>
            </w:pPr>
          </w:p>
        </w:tc>
        <w:tc>
          <w:tcPr>
            <w:tcW w:w="236" w:type="dxa"/>
            <w:vAlign w:val="center"/>
          </w:tcPr>
          <w:p w:rsidR="00166298" w:rsidRPr="00583E32" w:rsidRDefault="00166298" w:rsidP="00464055">
            <w:pPr>
              <w:ind w:left="108"/>
              <w:jc w:val="center"/>
              <w:rPr>
                <w:rFonts w:ascii="仿宋" w:eastAsia="仿宋" w:hAnsi="仿宋"/>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707" w:type="dxa"/>
            <w:gridSpan w:val="5"/>
            <w:vAlign w:val="center"/>
          </w:tcPr>
          <w:p w:rsidR="00166298" w:rsidRPr="009E1696" w:rsidRDefault="00166298" w:rsidP="009663EE">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D62B5F">
              <w:rPr>
                <w:rFonts w:ascii="Arial" w:hAnsi="Arial" w:cs="Arial"/>
                <w:color w:val="333333"/>
                <w:szCs w:val="21"/>
                <w:shd w:val="clear" w:color="auto" w:fill="FFFFFF"/>
              </w:rPr>
              <w:t>120</w:t>
            </w:r>
            <w:r w:rsidR="00D62B5F">
              <w:rPr>
                <w:rFonts w:ascii="Arial" w:hAnsi="Arial" w:cs="Arial"/>
                <w:color w:val="333333"/>
                <w:szCs w:val="21"/>
                <w:shd w:val="clear" w:color="auto" w:fill="FFFFFF"/>
              </w:rPr>
              <w:t>度</w:t>
            </w:r>
            <w:r w:rsidR="00D62B5F">
              <w:rPr>
                <w:rFonts w:ascii="Arial" w:hAnsi="Arial" w:cs="Arial"/>
                <w:color w:val="333333"/>
                <w:szCs w:val="21"/>
                <w:shd w:val="clear" w:color="auto" w:fill="FFFFFF"/>
              </w:rPr>
              <w:t xml:space="preserve"> 30</w:t>
            </w:r>
            <w:r w:rsidR="00D62B5F">
              <w:rPr>
                <w:rFonts w:ascii="Arial" w:hAnsi="Arial" w:cs="Arial"/>
                <w:color w:val="333333"/>
                <w:szCs w:val="21"/>
                <w:shd w:val="clear" w:color="auto" w:fill="FFFFFF"/>
              </w:rPr>
              <w:t>分</w:t>
            </w:r>
            <w:r w:rsidR="00D62B5F">
              <w:rPr>
                <w:rFonts w:ascii="Arial" w:hAnsi="Arial" w:cs="Arial"/>
                <w:color w:val="333333"/>
                <w:szCs w:val="21"/>
                <w:shd w:val="clear" w:color="auto" w:fill="FFFFFF"/>
              </w:rPr>
              <w:t xml:space="preserve"> 10.84</w:t>
            </w:r>
            <w:r w:rsidR="00D62B5F">
              <w:rPr>
                <w:rFonts w:ascii="Arial" w:hAnsi="Arial" w:cs="Arial"/>
                <w:color w:val="333333"/>
                <w:szCs w:val="21"/>
                <w:shd w:val="clear" w:color="auto" w:fill="FFFFFF"/>
              </w:rPr>
              <w:t>秒</w:t>
            </w:r>
          </w:p>
          <w:p w:rsidR="00166298" w:rsidRPr="009E1696" w:rsidRDefault="00166298" w:rsidP="009663EE">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sidR="00D62B5F">
              <w:rPr>
                <w:rFonts w:ascii="Arial" w:hAnsi="Arial" w:cs="Arial"/>
                <w:color w:val="333333"/>
                <w:szCs w:val="21"/>
                <w:shd w:val="clear" w:color="auto" w:fill="FFFFFF"/>
              </w:rPr>
              <w:t>31</w:t>
            </w:r>
            <w:r w:rsidR="00D62B5F">
              <w:rPr>
                <w:rFonts w:ascii="Arial" w:hAnsi="Arial" w:cs="Arial"/>
                <w:color w:val="333333"/>
                <w:szCs w:val="21"/>
                <w:shd w:val="clear" w:color="auto" w:fill="FFFFFF"/>
              </w:rPr>
              <w:t>度</w:t>
            </w:r>
            <w:r w:rsidR="00D62B5F">
              <w:rPr>
                <w:rFonts w:ascii="Arial" w:hAnsi="Arial" w:cs="Arial"/>
                <w:color w:val="333333"/>
                <w:szCs w:val="21"/>
                <w:shd w:val="clear" w:color="auto" w:fill="FFFFFF"/>
              </w:rPr>
              <w:t xml:space="preserve"> 58</w:t>
            </w:r>
            <w:r w:rsidR="00D62B5F">
              <w:rPr>
                <w:rFonts w:ascii="Arial" w:hAnsi="Arial" w:cs="Arial"/>
                <w:color w:val="333333"/>
                <w:szCs w:val="21"/>
                <w:shd w:val="clear" w:color="auto" w:fill="FFFFFF"/>
              </w:rPr>
              <w:t>分</w:t>
            </w:r>
            <w:r w:rsidR="00D62B5F">
              <w:rPr>
                <w:rFonts w:ascii="Arial" w:hAnsi="Arial" w:cs="Arial"/>
                <w:color w:val="333333"/>
                <w:szCs w:val="21"/>
                <w:shd w:val="clear" w:color="auto" w:fill="FFFFFF"/>
              </w:rPr>
              <w:t xml:space="preserve"> 12.25</w:t>
            </w:r>
            <w:r w:rsidR="00D62B5F">
              <w:rPr>
                <w:rFonts w:ascii="Arial" w:hAnsi="Arial" w:cs="Arial"/>
                <w:color w:val="333333"/>
                <w:szCs w:val="21"/>
                <w:shd w:val="clear" w:color="auto" w:fill="FFFFFF"/>
              </w:rPr>
              <w:t>秒</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D62B5F">
              <w:rPr>
                <w:rFonts w:ascii="Arial" w:hAnsi="Arial" w:cs="Arial"/>
                <w:color w:val="333333"/>
                <w:szCs w:val="21"/>
                <w:shd w:val="clear" w:color="auto" w:fill="FFFFFF"/>
              </w:rPr>
              <w:t>120</w:t>
            </w:r>
            <w:r w:rsidR="00D62B5F">
              <w:rPr>
                <w:rFonts w:ascii="Arial" w:hAnsi="Arial" w:cs="Arial"/>
                <w:color w:val="333333"/>
                <w:szCs w:val="21"/>
                <w:shd w:val="clear" w:color="auto" w:fill="FFFFFF"/>
              </w:rPr>
              <w:t>度</w:t>
            </w:r>
            <w:r w:rsidR="00D62B5F">
              <w:rPr>
                <w:rFonts w:ascii="Arial" w:hAnsi="Arial" w:cs="Arial"/>
                <w:color w:val="333333"/>
                <w:szCs w:val="21"/>
                <w:shd w:val="clear" w:color="auto" w:fill="FFFFFF"/>
              </w:rPr>
              <w:t xml:space="preserve"> 30</w:t>
            </w:r>
            <w:r w:rsidR="00D62B5F">
              <w:rPr>
                <w:rFonts w:ascii="Arial" w:hAnsi="Arial" w:cs="Arial"/>
                <w:color w:val="333333"/>
                <w:szCs w:val="21"/>
                <w:shd w:val="clear" w:color="auto" w:fill="FFFFFF"/>
              </w:rPr>
              <w:t>分</w:t>
            </w:r>
            <w:r w:rsidR="00D62B5F">
              <w:rPr>
                <w:rFonts w:ascii="Arial" w:hAnsi="Arial" w:cs="Arial"/>
                <w:color w:val="333333"/>
                <w:szCs w:val="21"/>
                <w:shd w:val="clear" w:color="auto" w:fill="FFFFFF"/>
              </w:rPr>
              <w:t xml:space="preserve"> 25.38</w:t>
            </w:r>
            <w:r w:rsidR="00D62B5F">
              <w:rPr>
                <w:rFonts w:ascii="Arial" w:hAnsi="Arial" w:cs="Arial"/>
                <w:color w:val="333333"/>
                <w:szCs w:val="21"/>
                <w:shd w:val="clear" w:color="auto" w:fill="FFFFFF"/>
              </w:rPr>
              <w:t>秒</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D62B5F">
              <w:rPr>
                <w:rFonts w:ascii="Arial" w:hAnsi="Arial" w:cs="Arial"/>
                <w:color w:val="333333"/>
                <w:szCs w:val="21"/>
                <w:shd w:val="clear" w:color="auto" w:fill="FFFFFF"/>
              </w:rPr>
              <w:t>31</w:t>
            </w:r>
            <w:r w:rsidR="00D62B5F">
              <w:rPr>
                <w:rFonts w:ascii="Arial" w:hAnsi="Arial" w:cs="Arial"/>
                <w:color w:val="333333"/>
                <w:szCs w:val="21"/>
                <w:shd w:val="clear" w:color="auto" w:fill="FFFFFF"/>
              </w:rPr>
              <w:t>度</w:t>
            </w:r>
            <w:r w:rsidR="00D62B5F">
              <w:rPr>
                <w:rFonts w:ascii="Arial" w:hAnsi="Arial" w:cs="Arial"/>
                <w:color w:val="333333"/>
                <w:szCs w:val="21"/>
                <w:shd w:val="clear" w:color="auto" w:fill="FFFFFF"/>
              </w:rPr>
              <w:t xml:space="preserve"> 58</w:t>
            </w:r>
            <w:r w:rsidR="00D62B5F">
              <w:rPr>
                <w:rFonts w:ascii="Arial" w:hAnsi="Arial" w:cs="Arial"/>
                <w:color w:val="333333"/>
                <w:szCs w:val="21"/>
                <w:shd w:val="clear" w:color="auto" w:fill="FFFFFF"/>
              </w:rPr>
              <w:t>分</w:t>
            </w:r>
            <w:r w:rsidR="00D62B5F">
              <w:rPr>
                <w:rFonts w:ascii="Arial" w:hAnsi="Arial" w:cs="Arial"/>
                <w:color w:val="333333"/>
                <w:szCs w:val="21"/>
                <w:shd w:val="clear" w:color="auto" w:fill="FFFFFF"/>
              </w:rPr>
              <w:t xml:space="preserve"> 41.12</w:t>
            </w:r>
            <w:r w:rsidR="00D62B5F">
              <w:rPr>
                <w:rFonts w:ascii="Arial" w:hAnsi="Arial" w:cs="Arial"/>
                <w:color w:val="333333"/>
                <w:szCs w:val="21"/>
                <w:shd w:val="clear" w:color="auto" w:fill="FFFFFF"/>
              </w:rPr>
              <w:t>秒</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5"/>
            <w:vAlign w:val="center"/>
          </w:tcPr>
          <w:p w:rsidR="00166298" w:rsidRPr="009E1696" w:rsidRDefault="00166298" w:rsidP="009663EE">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166298" w:rsidRPr="009E1696" w:rsidRDefault="00166298" w:rsidP="009663EE">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D62B5F">
              <w:rPr>
                <w:rFonts w:ascii="Arial" w:hAnsi="Arial" w:cs="Arial"/>
                <w:color w:val="333333"/>
                <w:szCs w:val="21"/>
                <w:shd w:val="clear" w:color="auto" w:fill="FFFFFF"/>
              </w:rPr>
              <w:t>120</w:t>
            </w:r>
            <w:r w:rsidR="00D62B5F">
              <w:rPr>
                <w:rFonts w:ascii="Arial" w:hAnsi="Arial" w:cs="Arial"/>
                <w:color w:val="333333"/>
                <w:szCs w:val="21"/>
                <w:shd w:val="clear" w:color="auto" w:fill="FFFFFF"/>
              </w:rPr>
              <w:t>度</w:t>
            </w:r>
            <w:r w:rsidR="00D62B5F">
              <w:rPr>
                <w:rFonts w:ascii="Arial" w:hAnsi="Arial" w:cs="Arial"/>
                <w:color w:val="333333"/>
                <w:szCs w:val="21"/>
                <w:shd w:val="clear" w:color="auto" w:fill="FFFFFF"/>
              </w:rPr>
              <w:t xml:space="preserve"> 30</w:t>
            </w:r>
            <w:r w:rsidR="00D62B5F">
              <w:rPr>
                <w:rFonts w:ascii="Arial" w:hAnsi="Arial" w:cs="Arial"/>
                <w:color w:val="333333"/>
                <w:szCs w:val="21"/>
                <w:shd w:val="clear" w:color="auto" w:fill="FFFFFF"/>
              </w:rPr>
              <w:t>分</w:t>
            </w:r>
            <w:r w:rsidR="00D62B5F">
              <w:rPr>
                <w:rFonts w:ascii="Arial" w:hAnsi="Arial" w:cs="Arial"/>
                <w:color w:val="333333"/>
                <w:szCs w:val="21"/>
                <w:shd w:val="clear" w:color="auto" w:fill="FFFFFF"/>
              </w:rPr>
              <w:t xml:space="preserve"> 26.60</w:t>
            </w:r>
            <w:r w:rsidR="00D62B5F">
              <w:rPr>
                <w:rFonts w:ascii="Arial" w:hAnsi="Arial" w:cs="Arial"/>
                <w:color w:val="333333"/>
                <w:szCs w:val="21"/>
                <w:shd w:val="clear" w:color="auto" w:fill="FFFFFF"/>
              </w:rPr>
              <w:t>秒</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D62B5F">
              <w:rPr>
                <w:rFonts w:ascii="Arial" w:hAnsi="Arial" w:cs="Arial"/>
                <w:color w:val="333333"/>
                <w:szCs w:val="21"/>
                <w:shd w:val="clear" w:color="auto" w:fill="FFFFFF"/>
              </w:rPr>
              <w:t>31</w:t>
            </w:r>
            <w:r w:rsidR="00D62B5F">
              <w:rPr>
                <w:rFonts w:ascii="Arial" w:hAnsi="Arial" w:cs="Arial"/>
                <w:color w:val="333333"/>
                <w:szCs w:val="21"/>
                <w:shd w:val="clear" w:color="auto" w:fill="FFFFFF"/>
              </w:rPr>
              <w:t>度</w:t>
            </w:r>
            <w:r w:rsidR="00D62B5F">
              <w:rPr>
                <w:rFonts w:ascii="Arial" w:hAnsi="Arial" w:cs="Arial"/>
                <w:color w:val="333333"/>
                <w:szCs w:val="21"/>
                <w:shd w:val="clear" w:color="auto" w:fill="FFFFFF"/>
              </w:rPr>
              <w:t xml:space="preserve"> 58</w:t>
            </w:r>
            <w:r w:rsidR="00D62B5F">
              <w:rPr>
                <w:rFonts w:ascii="Arial" w:hAnsi="Arial" w:cs="Arial"/>
                <w:color w:val="333333"/>
                <w:szCs w:val="21"/>
                <w:shd w:val="clear" w:color="auto" w:fill="FFFFFF"/>
              </w:rPr>
              <w:t>分</w:t>
            </w:r>
            <w:r w:rsidR="00D62B5F">
              <w:rPr>
                <w:rFonts w:ascii="Arial" w:hAnsi="Arial" w:cs="Arial"/>
                <w:color w:val="333333"/>
                <w:szCs w:val="21"/>
                <w:shd w:val="clear" w:color="auto" w:fill="FFFFFF"/>
              </w:rPr>
              <w:t xml:space="preserve"> 40.91</w:t>
            </w:r>
            <w:r w:rsidR="00D62B5F">
              <w:rPr>
                <w:rFonts w:ascii="Arial" w:hAnsi="Arial" w:cs="Arial"/>
                <w:color w:val="333333"/>
                <w:szCs w:val="21"/>
                <w:shd w:val="clear" w:color="auto" w:fill="FFFFFF"/>
              </w:rPr>
              <w:t>秒</w:t>
            </w:r>
          </w:p>
        </w:tc>
      </w:tr>
      <w:tr w:rsidR="00D62B5F"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D62B5F" w:rsidRPr="001A60D0" w:rsidRDefault="00D62B5F" w:rsidP="002753E9">
            <w:pPr>
              <w:ind w:left="108"/>
              <w:rPr>
                <w:rFonts w:ascii="仿宋_GB2312" w:eastAsia="仿宋_GB2312"/>
                <w:b/>
                <w:szCs w:val="21"/>
              </w:rPr>
            </w:pPr>
          </w:p>
        </w:tc>
        <w:tc>
          <w:tcPr>
            <w:tcW w:w="1194" w:type="dxa"/>
            <w:gridSpan w:val="3"/>
            <w:vAlign w:val="center"/>
          </w:tcPr>
          <w:p w:rsidR="00D62B5F" w:rsidRPr="001A60D0" w:rsidRDefault="00D62B5F" w:rsidP="002753E9">
            <w:pPr>
              <w:jc w:val="left"/>
              <w:rPr>
                <w:rFonts w:ascii="仿宋_GB2312" w:eastAsia="仿宋_GB2312"/>
                <w:b/>
                <w:szCs w:val="21"/>
              </w:rPr>
            </w:pPr>
          </w:p>
        </w:tc>
        <w:tc>
          <w:tcPr>
            <w:tcW w:w="2707" w:type="dxa"/>
            <w:gridSpan w:val="5"/>
            <w:vAlign w:val="center"/>
          </w:tcPr>
          <w:p w:rsidR="00D62B5F" w:rsidRPr="001A60D0" w:rsidRDefault="00D62B5F" w:rsidP="002753E9">
            <w:pPr>
              <w:jc w:val="left"/>
              <w:rPr>
                <w:rFonts w:ascii="仿宋_GB2312" w:eastAsia="仿宋_GB2312"/>
                <w:b/>
                <w:szCs w:val="21"/>
              </w:rPr>
            </w:pPr>
          </w:p>
        </w:tc>
        <w:tc>
          <w:tcPr>
            <w:tcW w:w="1295" w:type="dxa"/>
            <w:gridSpan w:val="2"/>
            <w:vAlign w:val="center"/>
          </w:tcPr>
          <w:p w:rsidR="00D62B5F" w:rsidRPr="001A60D0" w:rsidRDefault="00D62B5F" w:rsidP="00D62B5F">
            <w:pPr>
              <w:ind w:left="108"/>
              <w:jc w:val="center"/>
              <w:rPr>
                <w:rFonts w:ascii="仿宋_GB2312" w:eastAsia="仿宋_GB2312"/>
                <w:b/>
                <w:szCs w:val="21"/>
              </w:rPr>
            </w:pPr>
            <w:r w:rsidRPr="001A60D0">
              <w:rPr>
                <w:rFonts w:ascii="仿宋_GB2312" w:eastAsia="仿宋_GB2312" w:hint="eastAsia"/>
                <w:b/>
                <w:szCs w:val="21"/>
              </w:rPr>
              <w:t>排气筒</w:t>
            </w:r>
            <w:r>
              <w:rPr>
                <w:rFonts w:ascii="仿宋_GB2312" w:eastAsia="仿宋_GB2312" w:hint="eastAsia"/>
                <w:b/>
                <w:szCs w:val="21"/>
              </w:rPr>
              <w:t>3</w:t>
            </w:r>
          </w:p>
        </w:tc>
        <w:tc>
          <w:tcPr>
            <w:tcW w:w="3348" w:type="dxa"/>
            <w:gridSpan w:val="6"/>
            <w:vAlign w:val="center"/>
          </w:tcPr>
          <w:p w:rsidR="00D62B5F" w:rsidRPr="009E1696" w:rsidRDefault="00D62B5F" w:rsidP="007B7484">
            <w:pPr>
              <w:ind w:left="48"/>
              <w:jc w:val="left"/>
              <w:rPr>
                <w:rFonts w:ascii="仿宋_GB2312" w:eastAsia="仿宋_GB2312"/>
                <w:szCs w:val="21"/>
              </w:rPr>
            </w:pPr>
            <w:r w:rsidRPr="001A60D0">
              <w:rPr>
                <w:rFonts w:ascii="仿宋_GB2312" w:eastAsia="仿宋_GB2312" w:hint="eastAsia"/>
                <w:b/>
                <w:szCs w:val="21"/>
              </w:rPr>
              <w:t>经度：</w:t>
            </w:r>
            <w:r>
              <w:rPr>
                <w:rFonts w:ascii="Arial" w:hAnsi="Arial" w:cs="Arial"/>
                <w:color w:val="333333"/>
                <w:szCs w:val="21"/>
                <w:shd w:val="clear" w:color="auto" w:fill="FFFFFF"/>
              </w:rPr>
              <w:t>120</w:t>
            </w:r>
            <w:r>
              <w:rPr>
                <w:rFonts w:ascii="Arial" w:hAnsi="Arial" w:cs="Arial"/>
                <w:color w:val="333333"/>
                <w:szCs w:val="21"/>
                <w:shd w:val="clear" w:color="auto" w:fill="FFFFFF"/>
              </w:rPr>
              <w:t>度</w:t>
            </w:r>
            <w:r>
              <w:rPr>
                <w:rFonts w:ascii="Arial" w:hAnsi="Arial" w:cs="Arial"/>
                <w:color w:val="333333"/>
                <w:szCs w:val="21"/>
                <w:shd w:val="clear" w:color="auto" w:fill="FFFFFF"/>
              </w:rPr>
              <w:t xml:space="preserve"> 30</w:t>
            </w:r>
            <w:r>
              <w:rPr>
                <w:rFonts w:ascii="Arial" w:hAnsi="Arial" w:cs="Arial"/>
                <w:color w:val="333333"/>
                <w:szCs w:val="21"/>
                <w:shd w:val="clear" w:color="auto" w:fill="FFFFFF"/>
              </w:rPr>
              <w:t>分</w:t>
            </w:r>
            <w:r>
              <w:rPr>
                <w:rFonts w:ascii="Arial" w:hAnsi="Arial" w:cs="Arial"/>
                <w:color w:val="333333"/>
                <w:szCs w:val="21"/>
                <w:shd w:val="clear" w:color="auto" w:fill="FFFFFF"/>
              </w:rPr>
              <w:t xml:space="preserve"> 22.64</w:t>
            </w:r>
            <w:r>
              <w:rPr>
                <w:rFonts w:ascii="Arial" w:hAnsi="Arial" w:cs="Arial"/>
                <w:color w:val="333333"/>
                <w:szCs w:val="21"/>
                <w:shd w:val="clear" w:color="auto" w:fill="FFFFFF"/>
              </w:rPr>
              <w:t>秒</w:t>
            </w:r>
          </w:p>
          <w:p w:rsidR="00D62B5F" w:rsidRPr="009E1696" w:rsidRDefault="00D62B5F" w:rsidP="007B7484">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Arial" w:hAnsi="Arial" w:cs="Arial"/>
                <w:color w:val="333333"/>
                <w:szCs w:val="21"/>
                <w:shd w:val="clear" w:color="auto" w:fill="FFFFFF"/>
              </w:rPr>
              <w:t>31</w:t>
            </w:r>
            <w:r>
              <w:rPr>
                <w:rFonts w:ascii="Arial" w:hAnsi="Arial" w:cs="Arial"/>
                <w:color w:val="333333"/>
                <w:szCs w:val="21"/>
                <w:shd w:val="clear" w:color="auto" w:fill="FFFFFF"/>
              </w:rPr>
              <w:t>度</w:t>
            </w:r>
            <w:r>
              <w:rPr>
                <w:rFonts w:ascii="Arial" w:hAnsi="Arial" w:cs="Arial"/>
                <w:color w:val="333333"/>
                <w:szCs w:val="21"/>
                <w:shd w:val="clear" w:color="auto" w:fill="FFFFFF"/>
              </w:rPr>
              <w:t xml:space="preserve"> 58</w:t>
            </w:r>
            <w:r>
              <w:rPr>
                <w:rFonts w:ascii="Arial" w:hAnsi="Arial" w:cs="Arial"/>
                <w:color w:val="333333"/>
                <w:szCs w:val="21"/>
                <w:shd w:val="clear" w:color="auto" w:fill="FFFFFF"/>
              </w:rPr>
              <w:t>分</w:t>
            </w:r>
            <w:r>
              <w:rPr>
                <w:rFonts w:ascii="Arial" w:hAnsi="Arial" w:cs="Arial"/>
                <w:color w:val="333333"/>
                <w:szCs w:val="21"/>
                <w:shd w:val="clear" w:color="auto" w:fill="FFFFFF"/>
              </w:rPr>
              <w:t xml:space="preserve"> 39.58</w:t>
            </w:r>
            <w:r>
              <w:rPr>
                <w:rFonts w:ascii="Arial" w:hAnsi="Arial" w:cs="Arial"/>
                <w:color w:val="333333"/>
                <w:szCs w:val="21"/>
                <w:shd w:val="clear" w:color="auto" w:fill="FFFFFF"/>
              </w:rPr>
              <w:t>秒</w:t>
            </w:r>
          </w:p>
        </w:tc>
      </w:tr>
      <w:tr w:rsidR="00D62B5F"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D62B5F" w:rsidRPr="001A60D0" w:rsidRDefault="00D62B5F" w:rsidP="002753E9">
            <w:pPr>
              <w:ind w:left="108"/>
              <w:rPr>
                <w:rFonts w:ascii="仿宋_GB2312" w:eastAsia="仿宋_GB2312"/>
                <w:b/>
                <w:szCs w:val="21"/>
              </w:rPr>
            </w:pPr>
          </w:p>
        </w:tc>
        <w:tc>
          <w:tcPr>
            <w:tcW w:w="1194" w:type="dxa"/>
            <w:gridSpan w:val="3"/>
            <w:vAlign w:val="center"/>
          </w:tcPr>
          <w:p w:rsidR="00D62B5F" w:rsidRPr="001A60D0" w:rsidRDefault="00D62B5F" w:rsidP="0026622F">
            <w:pPr>
              <w:rPr>
                <w:rFonts w:ascii="仿宋_GB2312" w:eastAsia="仿宋_GB2312"/>
                <w:b/>
                <w:szCs w:val="21"/>
              </w:rPr>
            </w:pPr>
          </w:p>
        </w:tc>
        <w:tc>
          <w:tcPr>
            <w:tcW w:w="2707" w:type="dxa"/>
            <w:gridSpan w:val="5"/>
            <w:vAlign w:val="center"/>
          </w:tcPr>
          <w:p w:rsidR="00D62B5F" w:rsidRPr="001A60D0" w:rsidRDefault="00D62B5F" w:rsidP="00EA5764">
            <w:pPr>
              <w:rPr>
                <w:rFonts w:ascii="仿宋_GB2312" w:eastAsia="仿宋_GB2312"/>
                <w:b/>
                <w:szCs w:val="21"/>
              </w:rPr>
            </w:pPr>
          </w:p>
        </w:tc>
        <w:tc>
          <w:tcPr>
            <w:tcW w:w="1295" w:type="dxa"/>
            <w:gridSpan w:val="2"/>
            <w:vAlign w:val="center"/>
          </w:tcPr>
          <w:p w:rsidR="00D62B5F" w:rsidRPr="001A60D0" w:rsidRDefault="00D62B5F" w:rsidP="00D62B5F">
            <w:pPr>
              <w:ind w:left="108"/>
              <w:jc w:val="center"/>
              <w:rPr>
                <w:rFonts w:ascii="仿宋_GB2312" w:eastAsia="仿宋_GB2312"/>
                <w:b/>
                <w:szCs w:val="21"/>
              </w:rPr>
            </w:pPr>
            <w:r w:rsidRPr="001A60D0">
              <w:rPr>
                <w:rFonts w:ascii="仿宋_GB2312" w:eastAsia="仿宋_GB2312" w:hint="eastAsia"/>
                <w:b/>
                <w:szCs w:val="21"/>
              </w:rPr>
              <w:t>排气筒</w:t>
            </w:r>
            <w:r>
              <w:rPr>
                <w:rFonts w:ascii="仿宋_GB2312" w:eastAsia="仿宋_GB2312" w:hint="eastAsia"/>
                <w:b/>
                <w:szCs w:val="21"/>
              </w:rPr>
              <w:t>4</w:t>
            </w:r>
          </w:p>
        </w:tc>
        <w:tc>
          <w:tcPr>
            <w:tcW w:w="3348" w:type="dxa"/>
            <w:gridSpan w:val="6"/>
            <w:vAlign w:val="center"/>
          </w:tcPr>
          <w:p w:rsidR="00D62B5F" w:rsidRPr="009E1696" w:rsidRDefault="00D62B5F" w:rsidP="007B7484">
            <w:pPr>
              <w:ind w:left="48"/>
              <w:jc w:val="left"/>
              <w:rPr>
                <w:rFonts w:ascii="仿宋_GB2312" w:eastAsia="仿宋_GB2312"/>
                <w:szCs w:val="21"/>
              </w:rPr>
            </w:pPr>
            <w:r w:rsidRPr="001A60D0">
              <w:rPr>
                <w:rFonts w:ascii="仿宋_GB2312" w:eastAsia="仿宋_GB2312" w:hint="eastAsia"/>
                <w:b/>
                <w:szCs w:val="21"/>
              </w:rPr>
              <w:t>经度：</w:t>
            </w:r>
            <w:r>
              <w:rPr>
                <w:rFonts w:ascii="Arial" w:hAnsi="Arial" w:cs="Arial"/>
                <w:color w:val="333333"/>
                <w:szCs w:val="21"/>
                <w:shd w:val="clear" w:color="auto" w:fill="FFFFFF"/>
              </w:rPr>
              <w:t>120</w:t>
            </w:r>
            <w:r>
              <w:rPr>
                <w:rFonts w:ascii="Arial" w:hAnsi="Arial" w:cs="Arial"/>
                <w:color w:val="333333"/>
                <w:szCs w:val="21"/>
                <w:shd w:val="clear" w:color="auto" w:fill="FFFFFF"/>
              </w:rPr>
              <w:t>度</w:t>
            </w:r>
            <w:r>
              <w:rPr>
                <w:rFonts w:ascii="Arial" w:hAnsi="Arial" w:cs="Arial"/>
                <w:color w:val="333333"/>
                <w:szCs w:val="21"/>
                <w:shd w:val="clear" w:color="auto" w:fill="FFFFFF"/>
              </w:rPr>
              <w:t xml:space="preserve"> 30</w:t>
            </w:r>
            <w:r>
              <w:rPr>
                <w:rFonts w:ascii="Arial" w:hAnsi="Arial" w:cs="Arial"/>
                <w:color w:val="333333"/>
                <w:szCs w:val="21"/>
                <w:shd w:val="clear" w:color="auto" w:fill="FFFFFF"/>
              </w:rPr>
              <w:t>分</w:t>
            </w:r>
            <w:r>
              <w:rPr>
                <w:rFonts w:ascii="Arial" w:hAnsi="Arial" w:cs="Arial"/>
                <w:color w:val="333333"/>
                <w:szCs w:val="21"/>
                <w:shd w:val="clear" w:color="auto" w:fill="FFFFFF"/>
              </w:rPr>
              <w:t xml:space="preserve"> 9.14</w:t>
            </w:r>
            <w:r>
              <w:rPr>
                <w:rFonts w:ascii="Arial" w:hAnsi="Arial" w:cs="Arial"/>
                <w:color w:val="333333"/>
                <w:szCs w:val="21"/>
                <w:shd w:val="clear" w:color="auto" w:fill="FFFFFF"/>
              </w:rPr>
              <w:t>秒</w:t>
            </w:r>
          </w:p>
          <w:p w:rsidR="00D62B5F" w:rsidRPr="009E1696" w:rsidRDefault="00D62B5F" w:rsidP="007B7484">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Arial" w:hAnsi="Arial" w:cs="Arial"/>
                <w:color w:val="333333"/>
                <w:szCs w:val="21"/>
                <w:shd w:val="clear" w:color="auto" w:fill="FFFFFF"/>
              </w:rPr>
              <w:t>31</w:t>
            </w:r>
            <w:r>
              <w:rPr>
                <w:rFonts w:ascii="Arial" w:hAnsi="Arial" w:cs="Arial"/>
                <w:color w:val="333333"/>
                <w:szCs w:val="21"/>
                <w:shd w:val="clear" w:color="auto" w:fill="FFFFFF"/>
              </w:rPr>
              <w:t>度</w:t>
            </w:r>
            <w:r>
              <w:rPr>
                <w:rFonts w:ascii="Arial" w:hAnsi="Arial" w:cs="Arial"/>
                <w:color w:val="333333"/>
                <w:szCs w:val="21"/>
                <w:shd w:val="clear" w:color="auto" w:fill="FFFFFF"/>
              </w:rPr>
              <w:t xml:space="preserve"> 58</w:t>
            </w:r>
            <w:r>
              <w:rPr>
                <w:rFonts w:ascii="Arial" w:hAnsi="Arial" w:cs="Arial"/>
                <w:color w:val="333333"/>
                <w:szCs w:val="21"/>
                <w:shd w:val="clear" w:color="auto" w:fill="FFFFFF"/>
              </w:rPr>
              <w:t>分</w:t>
            </w:r>
            <w:r>
              <w:rPr>
                <w:rFonts w:ascii="Arial" w:hAnsi="Arial" w:cs="Arial"/>
                <w:color w:val="333333"/>
                <w:szCs w:val="21"/>
                <w:shd w:val="clear" w:color="auto" w:fill="FFFFFF"/>
              </w:rPr>
              <w:t xml:space="preserve"> 35.51</w:t>
            </w:r>
            <w:r>
              <w:rPr>
                <w:rFonts w:ascii="Arial" w:hAnsi="Arial" w:cs="Arial"/>
                <w:color w:val="333333"/>
                <w:szCs w:val="21"/>
                <w:shd w:val="clear" w:color="auto" w:fill="FFFFFF"/>
              </w:rPr>
              <w:t>秒</w:t>
            </w:r>
          </w:p>
        </w:tc>
      </w:tr>
      <w:tr w:rsidR="00D62B5F"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7"/>
            <w:vAlign w:val="center"/>
          </w:tcPr>
          <w:p w:rsidR="00D62B5F" w:rsidRPr="002464AF" w:rsidRDefault="00D62B5F" w:rsidP="009663EE">
            <w:pPr>
              <w:ind w:firstLineChars="49" w:firstLine="138"/>
              <w:rPr>
                <w:rFonts w:ascii="黑体" w:eastAsia="黑体" w:hAnsi="宋体"/>
                <w:b/>
                <w:sz w:val="28"/>
                <w:szCs w:val="28"/>
              </w:rPr>
            </w:pPr>
            <w:r w:rsidRPr="002464AF">
              <w:rPr>
                <w:rFonts w:ascii="黑体" w:eastAsia="黑体" w:hint="eastAsia"/>
                <w:b/>
                <w:sz w:val="28"/>
                <w:szCs w:val="28"/>
              </w:rPr>
              <w:lastRenderedPageBreak/>
              <w:t>三、防治污染设施的建设和运行情况</w:t>
            </w:r>
            <w:r>
              <w:rPr>
                <w:rFonts w:ascii="黑体" w:eastAsia="黑体" w:hint="eastAsia"/>
                <w:b/>
                <w:sz w:val="28"/>
                <w:szCs w:val="28"/>
              </w:rPr>
              <w:t>：</w:t>
            </w: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D62B5F" w:rsidRPr="001A60D0" w:rsidRDefault="00D62B5F"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D62B5F" w:rsidRPr="001A60D0" w:rsidRDefault="00D62B5F"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970" w:type="dxa"/>
            <w:gridSpan w:val="4"/>
            <w:vAlign w:val="center"/>
          </w:tcPr>
          <w:p w:rsidR="00D62B5F" w:rsidRPr="001A60D0" w:rsidRDefault="00D62B5F"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574" w:type="dxa"/>
            <w:gridSpan w:val="12"/>
            <w:vAlign w:val="center"/>
          </w:tcPr>
          <w:p w:rsidR="00D62B5F" w:rsidRPr="00710774" w:rsidRDefault="00335508" w:rsidP="009663EE">
            <w:pPr>
              <w:ind w:firstLineChars="49" w:firstLine="103"/>
              <w:jc w:val="center"/>
              <w:rPr>
                <w:rFonts w:ascii="仿宋_GB2312" w:eastAsia="仿宋_GB2312"/>
              </w:rPr>
            </w:pPr>
            <w:r>
              <w:rPr>
                <w:rFonts w:ascii="仿宋_GB2312" w:eastAsia="仿宋_GB2312" w:hint="eastAsia"/>
              </w:rPr>
              <w:t>无，</w:t>
            </w:r>
            <w:r w:rsidR="00D62B5F">
              <w:rPr>
                <w:rFonts w:ascii="仿宋_GB2312" w:eastAsia="仿宋_GB2312" w:hint="eastAsia"/>
              </w:rPr>
              <w:t>依托江苏华昌化工污水处理站处理后送园区胜科水务</w:t>
            </w: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D62B5F" w:rsidRPr="001A60D0" w:rsidRDefault="00D62B5F" w:rsidP="00EF0EE5">
            <w:pPr>
              <w:ind w:left="108"/>
              <w:jc w:val="center"/>
              <w:rPr>
                <w:rFonts w:ascii="仿宋_GB2312" w:eastAsia="仿宋_GB2312"/>
                <w:b/>
                <w:szCs w:val="21"/>
              </w:rPr>
            </w:pPr>
          </w:p>
        </w:tc>
        <w:tc>
          <w:tcPr>
            <w:tcW w:w="1970" w:type="dxa"/>
            <w:gridSpan w:val="4"/>
            <w:vAlign w:val="center"/>
          </w:tcPr>
          <w:p w:rsidR="00D62B5F" w:rsidRPr="001A60D0" w:rsidRDefault="00D62B5F" w:rsidP="00EF0EE5">
            <w:pPr>
              <w:jc w:val="center"/>
              <w:rPr>
                <w:rFonts w:ascii="仿宋_GB2312" w:eastAsia="仿宋_GB2312"/>
                <w:b/>
              </w:rPr>
            </w:pPr>
            <w:r w:rsidRPr="001A60D0">
              <w:rPr>
                <w:rFonts w:ascii="仿宋_GB2312" w:eastAsia="仿宋_GB2312" w:hint="eastAsia"/>
                <w:b/>
              </w:rPr>
              <w:t>主要处理工艺</w:t>
            </w:r>
          </w:p>
        </w:tc>
        <w:tc>
          <w:tcPr>
            <w:tcW w:w="6574" w:type="dxa"/>
            <w:gridSpan w:val="12"/>
            <w:vAlign w:val="center"/>
          </w:tcPr>
          <w:p w:rsidR="00D62B5F" w:rsidRPr="00710774" w:rsidRDefault="00335508" w:rsidP="00EF0EE5">
            <w:pPr>
              <w:jc w:val="center"/>
              <w:rPr>
                <w:rFonts w:ascii="仿宋_GB2312" w:eastAsia="仿宋_GB2312"/>
              </w:rPr>
            </w:pPr>
            <w:r>
              <w:rPr>
                <w:rFonts w:ascii="仿宋_GB2312" w:eastAsia="仿宋_GB2312"/>
              </w:rPr>
              <w:t>/</w:t>
            </w: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D62B5F" w:rsidRPr="001A60D0" w:rsidRDefault="00D62B5F" w:rsidP="00EF0EE5">
            <w:pPr>
              <w:ind w:left="108"/>
              <w:jc w:val="center"/>
              <w:rPr>
                <w:rFonts w:ascii="仿宋_GB2312" w:eastAsia="仿宋_GB2312"/>
                <w:b/>
                <w:szCs w:val="21"/>
              </w:rPr>
            </w:pPr>
          </w:p>
        </w:tc>
        <w:tc>
          <w:tcPr>
            <w:tcW w:w="1970" w:type="dxa"/>
            <w:gridSpan w:val="4"/>
            <w:vAlign w:val="center"/>
          </w:tcPr>
          <w:p w:rsidR="00D62B5F" w:rsidRPr="001A60D0" w:rsidRDefault="00D62B5F" w:rsidP="00EF0EE5">
            <w:pPr>
              <w:jc w:val="center"/>
              <w:rPr>
                <w:rFonts w:ascii="仿宋_GB2312" w:eastAsia="仿宋_GB2312"/>
                <w:b/>
              </w:rPr>
            </w:pPr>
            <w:r w:rsidRPr="001A60D0">
              <w:rPr>
                <w:rFonts w:ascii="仿宋_GB2312" w:eastAsia="仿宋_GB2312" w:hint="eastAsia"/>
                <w:b/>
              </w:rPr>
              <w:t>是否正常运行</w:t>
            </w:r>
          </w:p>
        </w:tc>
        <w:tc>
          <w:tcPr>
            <w:tcW w:w="6574" w:type="dxa"/>
            <w:gridSpan w:val="12"/>
            <w:vAlign w:val="center"/>
          </w:tcPr>
          <w:p w:rsidR="00D62B5F" w:rsidRPr="00710774" w:rsidRDefault="00335508" w:rsidP="00EF0EE5">
            <w:pPr>
              <w:ind w:left="72"/>
              <w:jc w:val="center"/>
              <w:rPr>
                <w:rFonts w:ascii="仿宋_GB2312" w:eastAsia="仿宋_GB2312"/>
              </w:rPr>
            </w:pPr>
            <w:r>
              <w:rPr>
                <w:rFonts w:ascii="仿宋_GB2312" w:eastAsia="仿宋_GB2312" w:hint="eastAsia"/>
              </w:rPr>
              <w:t>/</w:t>
            </w: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D62B5F" w:rsidRPr="001A60D0" w:rsidRDefault="00D62B5F"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D62B5F" w:rsidRPr="001A60D0" w:rsidRDefault="00D62B5F"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970" w:type="dxa"/>
            <w:gridSpan w:val="4"/>
            <w:vAlign w:val="center"/>
          </w:tcPr>
          <w:p w:rsidR="00D62B5F" w:rsidRPr="001A60D0" w:rsidRDefault="00D62B5F"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574" w:type="dxa"/>
            <w:gridSpan w:val="12"/>
            <w:vAlign w:val="center"/>
          </w:tcPr>
          <w:p w:rsidR="00D62B5F" w:rsidRPr="00710774" w:rsidRDefault="00D62B5F" w:rsidP="009663EE">
            <w:pPr>
              <w:ind w:firstLineChars="49" w:firstLine="103"/>
              <w:jc w:val="center"/>
              <w:rPr>
                <w:rFonts w:ascii="仿宋_GB2312" w:eastAsia="仿宋_GB2312"/>
              </w:rPr>
            </w:pPr>
            <w:r>
              <w:rPr>
                <w:rFonts w:ascii="仿宋_GB2312" w:eastAsia="仿宋_GB2312" w:hint="eastAsia"/>
              </w:rPr>
              <w:t>是</w:t>
            </w: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D62B5F" w:rsidRPr="001A60D0" w:rsidRDefault="00D62B5F" w:rsidP="00EF0EE5">
            <w:pPr>
              <w:ind w:left="108"/>
              <w:jc w:val="center"/>
              <w:rPr>
                <w:rFonts w:ascii="仿宋_GB2312" w:eastAsia="仿宋_GB2312"/>
                <w:b/>
                <w:szCs w:val="21"/>
              </w:rPr>
            </w:pPr>
          </w:p>
        </w:tc>
        <w:tc>
          <w:tcPr>
            <w:tcW w:w="1970" w:type="dxa"/>
            <w:gridSpan w:val="4"/>
            <w:vAlign w:val="center"/>
          </w:tcPr>
          <w:p w:rsidR="00D62B5F" w:rsidRPr="001A60D0" w:rsidRDefault="00D62B5F" w:rsidP="00EF0EE5">
            <w:pPr>
              <w:jc w:val="center"/>
              <w:rPr>
                <w:rFonts w:ascii="仿宋_GB2312" w:eastAsia="仿宋_GB2312"/>
                <w:b/>
              </w:rPr>
            </w:pPr>
            <w:r w:rsidRPr="001A60D0">
              <w:rPr>
                <w:rFonts w:ascii="仿宋_GB2312" w:eastAsia="仿宋_GB2312" w:hint="eastAsia"/>
                <w:b/>
              </w:rPr>
              <w:t>主要处理工艺</w:t>
            </w:r>
          </w:p>
        </w:tc>
        <w:tc>
          <w:tcPr>
            <w:tcW w:w="6574" w:type="dxa"/>
            <w:gridSpan w:val="12"/>
            <w:vAlign w:val="center"/>
          </w:tcPr>
          <w:p w:rsidR="00D62B5F" w:rsidRPr="00710774" w:rsidRDefault="00F619A6" w:rsidP="00EF0EE5">
            <w:pPr>
              <w:jc w:val="center"/>
              <w:rPr>
                <w:rFonts w:ascii="仿宋_GB2312" w:eastAsia="仿宋_GB2312"/>
              </w:rPr>
            </w:pPr>
            <w:r>
              <w:rPr>
                <w:rFonts w:ascii="仿宋_GB2312" w:eastAsia="仿宋_GB2312" w:hint="eastAsia"/>
              </w:rPr>
              <w:t>吸收法、催化燃烧法、热力焚烧法</w:t>
            </w: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D62B5F" w:rsidRPr="001A60D0" w:rsidRDefault="00D62B5F" w:rsidP="00EF0EE5">
            <w:pPr>
              <w:ind w:left="108"/>
              <w:jc w:val="center"/>
              <w:rPr>
                <w:rFonts w:ascii="仿宋_GB2312" w:eastAsia="仿宋_GB2312"/>
                <w:b/>
                <w:szCs w:val="21"/>
              </w:rPr>
            </w:pPr>
          </w:p>
        </w:tc>
        <w:tc>
          <w:tcPr>
            <w:tcW w:w="1970" w:type="dxa"/>
            <w:gridSpan w:val="4"/>
            <w:vAlign w:val="center"/>
          </w:tcPr>
          <w:p w:rsidR="00D62B5F" w:rsidRPr="001A60D0" w:rsidRDefault="00D62B5F" w:rsidP="00EF0EE5">
            <w:pPr>
              <w:jc w:val="center"/>
              <w:rPr>
                <w:rFonts w:ascii="仿宋_GB2312" w:eastAsia="仿宋_GB2312"/>
                <w:b/>
              </w:rPr>
            </w:pPr>
            <w:r w:rsidRPr="001A60D0">
              <w:rPr>
                <w:rFonts w:ascii="仿宋_GB2312" w:eastAsia="仿宋_GB2312" w:hint="eastAsia"/>
                <w:b/>
              </w:rPr>
              <w:t>是否正常运行</w:t>
            </w:r>
          </w:p>
        </w:tc>
        <w:tc>
          <w:tcPr>
            <w:tcW w:w="6574" w:type="dxa"/>
            <w:gridSpan w:val="12"/>
            <w:vAlign w:val="center"/>
          </w:tcPr>
          <w:p w:rsidR="00D62B5F" w:rsidRPr="00710774" w:rsidRDefault="00D62B5F" w:rsidP="00EF0EE5">
            <w:pPr>
              <w:ind w:left="72"/>
              <w:jc w:val="center"/>
              <w:rPr>
                <w:rFonts w:ascii="仿宋_GB2312" w:eastAsia="仿宋_GB2312"/>
              </w:rPr>
            </w:pPr>
            <w:r>
              <w:rPr>
                <w:rFonts w:ascii="仿宋_GB2312" w:eastAsia="仿宋_GB2312" w:hint="eastAsia"/>
              </w:rPr>
              <w:t>是</w:t>
            </w:r>
          </w:p>
        </w:tc>
      </w:tr>
      <w:tr w:rsidR="00D62B5F"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7"/>
            <w:vAlign w:val="center"/>
          </w:tcPr>
          <w:p w:rsidR="00D62B5F" w:rsidRPr="002464AF" w:rsidRDefault="00D62B5F"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3174" w:type="dxa"/>
            <w:gridSpan w:val="5"/>
            <w:vAlign w:val="center"/>
          </w:tcPr>
          <w:p w:rsidR="00D62B5F" w:rsidRPr="001A60D0" w:rsidRDefault="00D62B5F" w:rsidP="002753E9">
            <w:pPr>
              <w:jc w:val="left"/>
              <w:rPr>
                <w:rFonts w:ascii="仿宋_GB2312" w:eastAsia="仿宋_GB2312"/>
                <w:b/>
              </w:rPr>
            </w:pPr>
            <w:r w:rsidRPr="001A60D0">
              <w:rPr>
                <w:rFonts w:ascii="仿宋_GB2312" w:eastAsia="仿宋_GB2312" w:hint="eastAsia"/>
                <w:b/>
              </w:rPr>
              <w:t>建设项目是否经过环评审批</w:t>
            </w:r>
          </w:p>
        </w:tc>
        <w:tc>
          <w:tcPr>
            <w:tcW w:w="6574" w:type="dxa"/>
            <w:gridSpan w:val="12"/>
            <w:vAlign w:val="center"/>
          </w:tcPr>
          <w:p w:rsidR="00D62B5F" w:rsidRPr="00710774" w:rsidRDefault="00F619A6" w:rsidP="002753E9">
            <w:pPr>
              <w:jc w:val="left"/>
              <w:rPr>
                <w:rFonts w:ascii="仿宋_GB2312" w:eastAsia="仿宋_GB2312"/>
              </w:rPr>
            </w:pPr>
            <w:r>
              <w:rPr>
                <w:rFonts w:ascii="仿宋_GB2312" w:eastAsia="仿宋_GB2312" w:hint="eastAsia"/>
              </w:rPr>
              <w:t>是</w:t>
            </w: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3174" w:type="dxa"/>
            <w:gridSpan w:val="5"/>
            <w:vAlign w:val="center"/>
          </w:tcPr>
          <w:p w:rsidR="00D62B5F" w:rsidRPr="001A60D0" w:rsidRDefault="00D62B5F"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574" w:type="dxa"/>
            <w:gridSpan w:val="12"/>
            <w:vAlign w:val="center"/>
          </w:tcPr>
          <w:p w:rsidR="00D62B5F" w:rsidRPr="00710774" w:rsidRDefault="00F619A6" w:rsidP="002753E9">
            <w:pPr>
              <w:jc w:val="left"/>
              <w:rPr>
                <w:rFonts w:ascii="仿宋_GB2312" w:eastAsia="仿宋_GB2312"/>
              </w:rPr>
            </w:pPr>
            <w:r>
              <w:rPr>
                <w:rFonts w:ascii="仿宋_GB2312" w:eastAsia="仿宋_GB2312" w:hint="eastAsia"/>
              </w:rPr>
              <w:t>是</w:t>
            </w:r>
          </w:p>
        </w:tc>
      </w:tr>
      <w:tr w:rsidR="00D62B5F" w:rsidRPr="001A60D0" w:rsidTr="00583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3174" w:type="dxa"/>
            <w:gridSpan w:val="5"/>
            <w:vAlign w:val="center"/>
          </w:tcPr>
          <w:p w:rsidR="00D62B5F" w:rsidRPr="001A60D0" w:rsidRDefault="00D62B5F"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574" w:type="dxa"/>
            <w:gridSpan w:val="12"/>
            <w:vAlign w:val="center"/>
          </w:tcPr>
          <w:p w:rsidR="00D62B5F" w:rsidRPr="00710774" w:rsidRDefault="00F619A6" w:rsidP="00F619A6">
            <w:pPr>
              <w:jc w:val="left"/>
              <w:rPr>
                <w:rFonts w:ascii="仿宋_GB2312" w:eastAsia="仿宋_GB2312"/>
              </w:rPr>
            </w:pPr>
            <w:r>
              <w:rPr>
                <w:rFonts w:ascii="仿宋_GB2312" w:eastAsia="仿宋_GB2312" w:hint="eastAsia"/>
              </w:rPr>
              <w:t>取得国家排污许可证</w:t>
            </w:r>
          </w:p>
        </w:tc>
      </w:tr>
      <w:tr w:rsidR="00D62B5F"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7"/>
            <w:vAlign w:val="center"/>
          </w:tcPr>
          <w:p w:rsidR="00D62B5F" w:rsidRPr="001A60D0" w:rsidRDefault="00D62B5F"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D62B5F"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7"/>
            <w:vAlign w:val="center"/>
          </w:tcPr>
          <w:p w:rsidR="00D62B5F" w:rsidRPr="002464AF" w:rsidRDefault="00D62B5F"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D62B5F"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7"/>
          </w:tcPr>
          <w:p w:rsidR="00D62B5F" w:rsidRDefault="00D62B5F"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D62B5F" w:rsidRDefault="00D62B5F" w:rsidP="000B7484">
            <w:pPr>
              <w:rPr>
                <w:rFonts w:ascii="仿宋_GB2312" w:eastAsia="仿宋_GB2312"/>
                <w:b/>
              </w:rPr>
            </w:pPr>
          </w:p>
          <w:p w:rsidR="00D62B5F" w:rsidRDefault="00D62B5F" w:rsidP="000B7484">
            <w:pPr>
              <w:rPr>
                <w:rFonts w:ascii="仿宋_GB2312" w:eastAsia="仿宋_GB2312"/>
                <w:b/>
              </w:rPr>
            </w:pPr>
          </w:p>
          <w:p w:rsidR="00D62B5F" w:rsidRDefault="00D62B5F" w:rsidP="000B7484">
            <w:pPr>
              <w:rPr>
                <w:rFonts w:ascii="仿宋_GB2312" w:eastAsia="仿宋_GB2312"/>
                <w:b/>
              </w:rPr>
            </w:pPr>
          </w:p>
          <w:p w:rsidR="00D62B5F" w:rsidRPr="00EF0EE5" w:rsidRDefault="00D62B5F"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9663EE">
      <w:pPr>
        <w:ind w:firstLineChars="196" w:firstLine="551"/>
        <w:jc w:val="left"/>
        <w:rPr>
          <w:rFonts w:ascii="黑体" w:eastAsia="黑体"/>
          <w:b/>
          <w:sz w:val="28"/>
          <w:szCs w:val="28"/>
        </w:rPr>
      </w:pPr>
    </w:p>
    <w:p w:rsidR="00166298" w:rsidRPr="00EF0EE5" w:rsidRDefault="00166298" w:rsidP="009663EE">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9663EE">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9663EE">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9663EE">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9663EE">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9663EE">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9663EE">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9663EE">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53" w:rsidRDefault="00CE0353" w:rsidP="00CA6154">
      <w:r>
        <w:separator/>
      </w:r>
    </w:p>
  </w:endnote>
  <w:endnote w:type="continuationSeparator" w:id="0">
    <w:p w:rsidR="00CE0353" w:rsidRDefault="00CE0353"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53" w:rsidRDefault="00CE0353" w:rsidP="00CA6154">
      <w:r>
        <w:separator/>
      </w:r>
    </w:p>
  </w:footnote>
  <w:footnote w:type="continuationSeparator" w:id="0">
    <w:p w:rsidR="00CE0353" w:rsidRDefault="00CE0353" w:rsidP="00CA61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154"/>
    <w:rsid w:val="00010284"/>
    <w:rsid w:val="000200AC"/>
    <w:rsid w:val="00064031"/>
    <w:rsid w:val="000671DA"/>
    <w:rsid w:val="000A040B"/>
    <w:rsid w:val="000A4E26"/>
    <w:rsid w:val="000B7484"/>
    <w:rsid w:val="001416DB"/>
    <w:rsid w:val="00166298"/>
    <w:rsid w:val="00172CE5"/>
    <w:rsid w:val="001A60D0"/>
    <w:rsid w:val="001B0147"/>
    <w:rsid w:val="001B4A7E"/>
    <w:rsid w:val="001D3E1B"/>
    <w:rsid w:val="002327B9"/>
    <w:rsid w:val="002464AF"/>
    <w:rsid w:val="00257F0E"/>
    <w:rsid w:val="0026622F"/>
    <w:rsid w:val="002753E9"/>
    <w:rsid w:val="00292C43"/>
    <w:rsid w:val="002F342E"/>
    <w:rsid w:val="00313C4B"/>
    <w:rsid w:val="00335508"/>
    <w:rsid w:val="00395173"/>
    <w:rsid w:val="00395BB1"/>
    <w:rsid w:val="00464055"/>
    <w:rsid w:val="00492400"/>
    <w:rsid w:val="00492AE0"/>
    <w:rsid w:val="004B711A"/>
    <w:rsid w:val="004F6BEC"/>
    <w:rsid w:val="00530D12"/>
    <w:rsid w:val="0053494F"/>
    <w:rsid w:val="00542AA0"/>
    <w:rsid w:val="00555443"/>
    <w:rsid w:val="00564C17"/>
    <w:rsid w:val="0057383E"/>
    <w:rsid w:val="005835F3"/>
    <w:rsid w:val="00583E32"/>
    <w:rsid w:val="005A20B4"/>
    <w:rsid w:val="005E2AB1"/>
    <w:rsid w:val="006A2D9D"/>
    <w:rsid w:val="006D6CB8"/>
    <w:rsid w:val="00710774"/>
    <w:rsid w:val="00714E1A"/>
    <w:rsid w:val="0074222B"/>
    <w:rsid w:val="007C0D91"/>
    <w:rsid w:val="007E6FDC"/>
    <w:rsid w:val="00802B8B"/>
    <w:rsid w:val="00802E3E"/>
    <w:rsid w:val="00826B59"/>
    <w:rsid w:val="00840B4A"/>
    <w:rsid w:val="008539EF"/>
    <w:rsid w:val="00877A3C"/>
    <w:rsid w:val="008D54EC"/>
    <w:rsid w:val="008E6E09"/>
    <w:rsid w:val="0091091A"/>
    <w:rsid w:val="00932A5B"/>
    <w:rsid w:val="009663EE"/>
    <w:rsid w:val="0097513B"/>
    <w:rsid w:val="009951D0"/>
    <w:rsid w:val="009A0330"/>
    <w:rsid w:val="009E1696"/>
    <w:rsid w:val="00A35791"/>
    <w:rsid w:val="00A458EE"/>
    <w:rsid w:val="00A7694A"/>
    <w:rsid w:val="00AF009C"/>
    <w:rsid w:val="00AF0E99"/>
    <w:rsid w:val="00B02D59"/>
    <w:rsid w:val="00B81339"/>
    <w:rsid w:val="00C7119F"/>
    <w:rsid w:val="00CA38BF"/>
    <w:rsid w:val="00CA6154"/>
    <w:rsid w:val="00CC4EC1"/>
    <w:rsid w:val="00CE0353"/>
    <w:rsid w:val="00D62B5F"/>
    <w:rsid w:val="00DC1FED"/>
    <w:rsid w:val="00E1356F"/>
    <w:rsid w:val="00E446C1"/>
    <w:rsid w:val="00EA5764"/>
    <w:rsid w:val="00EE1C42"/>
    <w:rsid w:val="00EE4924"/>
    <w:rsid w:val="00EF0EE5"/>
    <w:rsid w:val="00F037AA"/>
    <w:rsid w:val="00F06805"/>
    <w:rsid w:val="00F10AE4"/>
    <w:rsid w:val="00F34296"/>
    <w:rsid w:val="00F43F1B"/>
    <w:rsid w:val="00F44DF8"/>
    <w:rsid w:val="00F533B3"/>
    <w:rsid w:val="00F619A6"/>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9D834"/>
  <w15:docId w15:val="{92DEFD30-EBBA-4592-92CE-BCFCA515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CA6154"/>
    <w:rPr>
      <w:rFonts w:cs="Times New Roman"/>
      <w:sz w:val="18"/>
      <w:szCs w:val="18"/>
    </w:rPr>
  </w:style>
  <w:style w:type="paragraph" w:styleId="a5">
    <w:name w:val="footer"/>
    <w:basedOn w:val="a"/>
    <w:link w:val="a6"/>
    <w:uiPriority w:val="99"/>
    <w:semiHidden/>
    <w:rsid w:val="00CA6154"/>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CA6154"/>
    <w:rPr>
      <w:rFonts w:cs="Times New Roman"/>
      <w:sz w:val="18"/>
      <w:szCs w:val="18"/>
    </w:rPr>
  </w:style>
  <w:style w:type="table" w:styleId="a7">
    <w:name w:val="Table Grid"/>
    <w:basedOn w:val="a1"/>
    <w:uiPriority w:val="99"/>
    <w:rsid w:val="00CA61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5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214</Words>
  <Characters>1224</Characters>
  <Application>Microsoft Office Word</Application>
  <DocSecurity>0</DocSecurity>
  <Lines>10</Lines>
  <Paragraphs>2</Paragraphs>
  <ScaleCrop>false</ScaleCrop>
  <Company>CHINA</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xbany</cp:lastModifiedBy>
  <cp:revision>9</cp:revision>
  <dcterms:created xsi:type="dcterms:W3CDTF">2020-10-07T01:43:00Z</dcterms:created>
  <dcterms:modified xsi:type="dcterms:W3CDTF">2020-10-13T05:13:00Z</dcterms:modified>
</cp:coreProperties>
</file>